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6854A" w14:textId="77777777" w:rsidR="00E1385D" w:rsidRPr="00F32A15" w:rsidRDefault="008C03A6" w:rsidP="00E1385D">
      <w:pPr>
        <w:bidi w:val="0"/>
        <w:rPr>
          <w:rFonts w:ascii="Calibri" w:hAnsi="Calibri"/>
        </w:rPr>
      </w:pPr>
      <w:r>
        <w:rPr>
          <w:rFonts w:ascii="Calibri" w:hAnsi="Calibri" w:cs="Segoe UI"/>
          <w:noProof/>
          <w:color w:val="000000"/>
          <w:sz w:val="38"/>
          <w:szCs w:val="38"/>
          <w:lang w:eastAsia="en-US"/>
        </w:rPr>
        <w:drawing>
          <wp:anchor distT="0" distB="0" distL="114300" distR="114300" simplePos="0" relativeHeight="251658240" behindDoc="0" locked="0" layoutInCell="1" allowOverlap="1" wp14:anchorId="3F4588DB" wp14:editId="163A4C5B">
            <wp:simplePos x="0" y="0"/>
            <wp:positionH relativeFrom="column">
              <wp:posOffset>-283210</wp:posOffset>
            </wp:positionH>
            <wp:positionV relativeFrom="paragraph">
              <wp:posOffset>204470</wp:posOffset>
            </wp:positionV>
            <wp:extent cx="1985010" cy="899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Sudan_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5010" cy="899795"/>
                    </a:xfrm>
                    <a:prstGeom prst="rect">
                      <a:avLst/>
                    </a:prstGeom>
                  </pic:spPr>
                </pic:pic>
              </a:graphicData>
            </a:graphic>
            <wp14:sizeRelH relativeFrom="page">
              <wp14:pctWidth>0</wp14:pctWidth>
            </wp14:sizeRelH>
            <wp14:sizeRelV relativeFrom="page">
              <wp14:pctHeight>0</wp14:pctHeight>
            </wp14:sizeRelV>
          </wp:anchor>
        </w:drawing>
      </w:r>
    </w:p>
    <w:p w14:paraId="00843F1B" w14:textId="77777777" w:rsidR="00E1385D" w:rsidRDefault="00E1385D" w:rsidP="00E1385D">
      <w:pPr>
        <w:bidi w:val="0"/>
        <w:rPr>
          <w:rFonts w:ascii="Calibri" w:hAnsi="Calibri"/>
        </w:rPr>
      </w:pPr>
    </w:p>
    <w:p w14:paraId="6C758C67" w14:textId="77777777" w:rsidR="00E1385D" w:rsidRDefault="00E1385D" w:rsidP="00E1385D">
      <w:pPr>
        <w:bidi w:val="0"/>
        <w:rPr>
          <w:rFonts w:ascii="Calibri" w:hAnsi="Calibri"/>
        </w:rPr>
      </w:pPr>
    </w:p>
    <w:p w14:paraId="749841F4" w14:textId="77777777" w:rsidR="00E1385D" w:rsidRDefault="00E1385D" w:rsidP="00E1385D">
      <w:pPr>
        <w:bidi w:val="0"/>
        <w:rPr>
          <w:rFonts w:ascii="Calibri" w:hAnsi="Calibri"/>
        </w:rPr>
      </w:pPr>
    </w:p>
    <w:p w14:paraId="102720A9" w14:textId="77777777" w:rsidR="00E1385D" w:rsidRDefault="00E1385D" w:rsidP="00E1385D">
      <w:pPr>
        <w:bidi w:val="0"/>
        <w:rPr>
          <w:rFonts w:ascii="Calibri" w:hAnsi="Calibri"/>
        </w:rPr>
      </w:pPr>
    </w:p>
    <w:p w14:paraId="481C9FFA" w14:textId="77777777" w:rsidR="00F63A38" w:rsidRPr="004A3FDA" w:rsidRDefault="00F63A38" w:rsidP="00F63A38">
      <w:pPr>
        <w:bidi w:val="0"/>
        <w:spacing w:after="240"/>
        <w:jc w:val="center"/>
        <w:rPr>
          <w:b/>
          <w:bCs/>
          <w:sz w:val="44"/>
          <w:szCs w:val="44"/>
          <w:rtl/>
        </w:rPr>
      </w:pPr>
    </w:p>
    <w:p w14:paraId="0D321696" w14:textId="14AFF986" w:rsidR="009757DB" w:rsidRPr="008441C9" w:rsidRDefault="007D0BF3" w:rsidP="00C80F38">
      <w:pPr>
        <w:bidi w:val="0"/>
        <w:spacing w:after="240"/>
        <w:rPr>
          <w:b/>
          <w:bCs/>
          <w:sz w:val="22"/>
          <w:szCs w:val="22"/>
        </w:rPr>
      </w:pPr>
      <w:r>
        <w:rPr>
          <w:b/>
          <w:bCs/>
        </w:rPr>
        <w:t>Date</w:t>
      </w:r>
      <w:r w:rsidR="00C5585A">
        <w:rPr>
          <w:b/>
          <w:bCs/>
        </w:rPr>
        <w:t>:  15/11/2023</w:t>
      </w:r>
    </w:p>
    <w:p w14:paraId="55992706" w14:textId="77777777" w:rsidR="003357F3" w:rsidRDefault="003357F3" w:rsidP="00993FB4">
      <w:pPr>
        <w:bidi w:val="0"/>
      </w:pPr>
      <w:r w:rsidRPr="00506E16">
        <w:rPr>
          <w:u w:val="single"/>
        </w:rPr>
        <w:t>Tender Name</w:t>
      </w:r>
      <w:r w:rsidR="00DB278F">
        <w:t xml:space="preserve">: </w:t>
      </w:r>
      <w:r w:rsidR="00D46A80">
        <w:rPr>
          <w:rFonts w:hint="cs"/>
          <w:rtl/>
        </w:rPr>
        <w:t>-</w:t>
      </w:r>
      <w:r w:rsidR="003155A3">
        <w:t xml:space="preserve"> </w:t>
      </w:r>
      <w:r w:rsidR="00F63A38">
        <w:t>Tende</w:t>
      </w:r>
      <w:r w:rsidR="00ED1F05">
        <w:t xml:space="preserve">r of Provision of Dignity kits for the IDPs centers in </w:t>
      </w:r>
      <w:proofErr w:type="spellStart"/>
      <w:r w:rsidR="00ED1F05">
        <w:t>Sennar</w:t>
      </w:r>
      <w:proofErr w:type="spellEnd"/>
      <w:r w:rsidR="00ED1F05">
        <w:t xml:space="preserve"> city- </w:t>
      </w:r>
      <w:proofErr w:type="spellStart"/>
      <w:r w:rsidR="00ED1F05">
        <w:t>Sennar</w:t>
      </w:r>
      <w:proofErr w:type="spellEnd"/>
      <w:r w:rsidR="00ED1F05">
        <w:t xml:space="preserve"> </w:t>
      </w:r>
      <w:r w:rsidR="00993FB4">
        <w:t>State</w:t>
      </w:r>
    </w:p>
    <w:p w14:paraId="6F7AE34C" w14:textId="77777777" w:rsidR="00F63A38" w:rsidRPr="00506E16" w:rsidRDefault="00F63A38" w:rsidP="00F63A38">
      <w:pPr>
        <w:bidi w:val="0"/>
        <w:rPr>
          <w:b/>
          <w:bCs/>
          <w:sz w:val="28"/>
          <w:szCs w:val="28"/>
          <w:rtl/>
        </w:rPr>
      </w:pPr>
    </w:p>
    <w:p w14:paraId="586EDDCF" w14:textId="6D8C39AB" w:rsidR="00ED1F05" w:rsidRDefault="000A43A1" w:rsidP="00ED1F05">
      <w:pPr>
        <w:pStyle w:val="Default"/>
        <w:bidi/>
        <w:spacing w:line="380" w:lineRule="exact"/>
        <w:jc w:val="both"/>
        <w:rPr>
          <w:sz w:val="28"/>
          <w:szCs w:val="28"/>
          <w:rtl/>
        </w:rPr>
      </w:pPr>
      <w:r w:rsidRPr="00506E16">
        <w:rPr>
          <w:rFonts w:cs="Arial" w:hint="cs"/>
          <w:sz w:val="32"/>
          <w:szCs w:val="32"/>
          <w:u w:val="single"/>
          <w:rtl/>
        </w:rPr>
        <w:t>اسم العطاء</w:t>
      </w:r>
      <w:r w:rsidR="00F63A38">
        <w:rPr>
          <w:rFonts w:cs="Arial" w:hint="cs"/>
          <w:sz w:val="32"/>
          <w:szCs w:val="32"/>
          <w:u w:val="single"/>
          <w:rtl/>
        </w:rPr>
        <w:t xml:space="preserve">: </w:t>
      </w:r>
      <w:r w:rsidR="00F63A38" w:rsidRPr="00F63A38">
        <w:rPr>
          <w:sz w:val="28"/>
          <w:szCs w:val="28"/>
          <w:rtl/>
        </w:rPr>
        <w:t>عطاء تور</w:t>
      </w:r>
      <w:r w:rsidR="00ED1F05">
        <w:rPr>
          <w:rFonts w:hint="cs"/>
          <w:sz w:val="28"/>
          <w:szCs w:val="28"/>
          <w:rtl/>
        </w:rPr>
        <w:t>ي</w:t>
      </w:r>
      <w:r w:rsidR="00F63A38" w:rsidRPr="00F63A38">
        <w:rPr>
          <w:rFonts w:hint="cs"/>
          <w:sz w:val="28"/>
          <w:szCs w:val="28"/>
          <w:rtl/>
        </w:rPr>
        <w:t>د</w:t>
      </w:r>
      <w:r w:rsidR="00F63A38" w:rsidRPr="00F63A38">
        <w:rPr>
          <w:sz w:val="28"/>
          <w:szCs w:val="28"/>
          <w:rtl/>
        </w:rPr>
        <w:t xml:space="preserve"> </w:t>
      </w:r>
      <w:r w:rsidR="00ED1F05">
        <w:rPr>
          <w:rFonts w:hint="cs"/>
          <w:sz w:val="28"/>
          <w:szCs w:val="28"/>
          <w:rtl/>
        </w:rPr>
        <w:t xml:space="preserve">أطقم الكرامة </w:t>
      </w:r>
      <w:r w:rsidR="00ED1F05">
        <w:rPr>
          <w:sz w:val="28"/>
          <w:szCs w:val="28"/>
          <w:rtl/>
        </w:rPr>
        <w:t>–</w:t>
      </w:r>
      <w:r w:rsidR="00ED1F05">
        <w:rPr>
          <w:rFonts w:hint="cs"/>
          <w:sz w:val="28"/>
          <w:szCs w:val="28"/>
          <w:rtl/>
        </w:rPr>
        <w:t xml:space="preserve"> </w:t>
      </w:r>
      <w:r w:rsidR="00EA465E">
        <w:rPr>
          <w:rFonts w:hint="cs"/>
          <w:sz w:val="28"/>
          <w:szCs w:val="28"/>
          <w:rtl/>
        </w:rPr>
        <w:t>ت</w:t>
      </w:r>
      <w:r w:rsidR="00ED1F05">
        <w:rPr>
          <w:rFonts w:hint="cs"/>
          <w:sz w:val="28"/>
          <w:szCs w:val="28"/>
          <w:rtl/>
        </w:rPr>
        <w:t>سلم بمراكز الايواء بمدينة سنار-</w:t>
      </w:r>
      <w:r w:rsidR="00A17BDF">
        <w:rPr>
          <w:sz w:val="28"/>
          <w:szCs w:val="28"/>
        </w:rPr>
        <w:t xml:space="preserve"> </w:t>
      </w:r>
      <w:r w:rsidR="00ED1F05">
        <w:rPr>
          <w:rFonts w:hint="cs"/>
          <w:sz w:val="28"/>
          <w:szCs w:val="28"/>
          <w:rtl/>
        </w:rPr>
        <w:t>ولاية سنار</w:t>
      </w:r>
    </w:p>
    <w:p w14:paraId="30402A23" w14:textId="77777777" w:rsidR="00E1385D" w:rsidRPr="00ED1F05" w:rsidRDefault="000A43A1" w:rsidP="00ED1F05">
      <w:pPr>
        <w:pStyle w:val="Default"/>
        <w:bidi/>
        <w:spacing w:line="380" w:lineRule="exact"/>
        <w:jc w:val="both"/>
        <w:rPr>
          <w:rFonts w:ascii="Simplified Arabic" w:eastAsia="Times New Roman" w:hAnsi="Simplified Arabic" w:cs="Simplified Arabic"/>
          <w:bCs/>
          <w:color w:val="FF0000"/>
          <w:lang w:val="en-GB" w:bidi="ar-AE"/>
        </w:rPr>
      </w:pPr>
      <w:r w:rsidRPr="00506E16">
        <w:rPr>
          <w:rFonts w:cs="Arial"/>
          <w:sz w:val="28"/>
          <w:szCs w:val="28"/>
        </w:rPr>
        <w:t xml:space="preserve"> </w:t>
      </w:r>
    </w:p>
    <w:p w14:paraId="289D55AF" w14:textId="77777777" w:rsidR="000A43A1" w:rsidRPr="00506E16" w:rsidRDefault="000A43A1" w:rsidP="0064530E">
      <w:pPr>
        <w:bidi w:val="0"/>
        <w:spacing w:line="276" w:lineRule="auto"/>
        <w:rPr>
          <w:rtl/>
          <w:lang w:bidi="ar-AE"/>
        </w:rPr>
      </w:pPr>
      <w:r w:rsidRPr="00506E16">
        <w:t>Project: I</w:t>
      </w:r>
      <w:r w:rsidR="006C547B" w:rsidRPr="00506E16">
        <w:t>slamic Relief-</w:t>
      </w:r>
      <w:r w:rsidR="00147DA9">
        <w:t xml:space="preserve"> </w:t>
      </w:r>
      <w:r w:rsidR="002206C5">
        <w:t>Canada</w:t>
      </w:r>
      <w:r w:rsidR="00580F47" w:rsidRPr="00506E16">
        <w:t xml:space="preserve">                                </w:t>
      </w:r>
      <w:r w:rsidR="00506E16">
        <w:rPr>
          <w:rFonts w:hint="cs"/>
          <w:rtl/>
        </w:rPr>
        <w:t xml:space="preserve">                 </w:t>
      </w:r>
      <w:r w:rsidR="00147DA9">
        <w:t xml:space="preserve">            </w:t>
      </w:r>
      <w:r w:rsidR="00506E16">
        <w:rPr>
          <w:rFonts w:hint="cs"/>
          <w:rtl/>
        </w:rPr>
        <w:t xml:space="preserve">            </w:t>
      </w:r>
      <w:r w:rsidR="00580F47" w:rsidRPr="00506E16">
        <w:rPr>
          <w:b/>
          <w:bCs/>
        </w:rPr>
        <w:t xml:space="preserve">PR # </w:t>
      </w:r>
      <w:r w:rsidR="002206C5">
        <w:rPr>
          <w:b/>
          <w:bCs/>
        </w:rPr>
        <w:t>18300</w:t>
      </w:r>
    </w:p>
    <w:p w14:paraId="36ECF3AA" w14:textId="77777777" w:rsidR="00E1385D" w:rsidRPr="00506E16" w:rsidRDefault="00E1385D" w:rsidP="00E1385D">
      <w:pPr>
        <w:bidi w:val="0"/>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1"/>
        <w:gridCol w:w="1211"/>
      </w:tblGrid>
      <w:tr w:rsidR="00E1385D" w:rsidRPr="00506E16" w14:paraId="5223AFA4" w14:textId="77777777" w:rsidTr="0059772E">
        <w:trPr>
          <w:trHeight w:val="357"/>
        </w:trPr>
        <w:tc>
          <w:tcPr>
            <w:tcW w:w="8091" w:type="dxa"/>
            <w:vAlign w:val="bottom"/>
          </w:tcPr>
          <w:p w14:paraId="3B4C9979" w14:textId="77777777" w:rsidR="00E1385D" w:rsidRPr="00506E16" w:rsidRDefault="00E1385D" w:rsidP="0059772E">
            <w:pPr>
              <w:jc w:val="right"/>
            </w:pPr>
            <w:r w:rsidRPr="00506E16">
              <w:rPr>
                <w:color w:val="000000"/>
              </w:rPr>
              <w:t>Company Name:</w:t>
            </w:r>
          </w:p>
        </w:tc>
        <w:tc>
          <w:tcPr>
            <w:tcW w:w="1211" w:type="dxa"/>
            <w:vAlign w:val="bottom"/>
          </w:tcPr>
          <w:p w14:paraId="04A89333" w14:textId="77777777" w:rsidR="00E1385D" w:rsidRPr="00506E16" w:rsidRDefault="00E1385D" w:rsidP="0059772E">
            <w:pPr>
              <w:jc w:val="right"/>
              <w:rPr>
                <w:rFonts w:ascii="Simplified Arabic" w:hAnsi="Simplified Arabic" w:cs="Simplified Arabic"/>
                <w:color w:val="000000"/>
                <w:sz w:val="28"/>
                <w:szCs w:val="28"/>
                <w:rtl/>
              </w:rPr>
            </w:pPr>
          </w:p>
        </w:tc>
      </w:tr>
      <w:tr w:rsidR="00E1385D" w:rsidRPr="00506E16" w14:paraId="70457612" w14:textId="77777777" w:rsidTr="0059772E">
        <w:trPr>
          <w:trHeight w:val="357"/>
        </w:trPr>
        <w:tc>
          <w:tcPr>
            <w:tcW w:w="9302" w:type="dxa"/>
            <w:gridSpan w:val="2"/>
            <w:tcBorders>
              <w:bottom w:val="single" w:sz="4" w:space="0" w:color="auto"/>
            </w:tcBorders>
            <w:vAlign w:val="bottom"/>
          </w:tcPr>
          <w:p w14:paraId="3E16158C" w14:textId="77777777" w:rsidR="00E1385D" w:rsidRPr="00506E16" w:rsidRDefault="00E1385D" w:rsidP="0059772E">
            <w:pPr>
              <w:rPr>
                <w:rFonts w:ascii="Simplified Arabic" w:hAnsi="Simplified Arabic" w:cs="Simplified Arabic"/>
                <w:color w:val="000000"/>
                <w:sz w:val="28"/>
                <w:szCs w:val="28"/>
              </w:rPr>
            </w:pPr>
            <w:r w:rsidRPr="00506E16">
              <w:rPr>
                <w:rFonts w:ascii="Simplified Arabic" w:hAnsi="Simplified Arabic" w:cs="Simplified Arabic" w:hint="cs"/>
                <w:color w:val="000000"/>
                <w:sz w:val="28"/>
                <w:szCs w:val="28"/>
                <w:rtl/>
              </w:rPr>
              <w:t>اسم الشركة:</w:t>
            </w:r>
          </w:p>
        </w:tc>
      </w:tr>
      <w:tr w:rsidR="00E1385D" w:rsidRPr="00506E16" w14:paraId="4285D0FB" w14:textId="77777777" w:rsidTr="0059772E">
        <w:trPr>
          <w:trHeight w:val="357"/>
        </w:trPr>
        <w:tc>
          <w:tcPr>
            <w:tcW w:w="8091" w:type="dxa"/>
            <w:tcBorders>
              <w:top w:val="single" w:sz="4" w:space="0" w:color="auto"/>
            </w:tcBorders>
            <w:vAlign w:val="bottom"/>
          </w:tcPr>
          <w:p w14:paraId="33CF850E" w14:textId="77777777" w:rsidR="00E1385D" w:rsidRPr="00506E16" w:rsidRDefault="00E1385D" w:rsidP="0059772E">
            <w:pPr>
              <w:jc w:val="right"/>
            </w:pPr>
            <w:r w:rsidRPr="00506E16">
              <w:t xml:space="preserve">Address:                                                                                </w:t>
            </w:r>
          </w:p>
        </w:tc>
        <w:tc>
          <w:tcPr>
            <w:tcW w:w="1211" w:type="dxa"/>
            <w:tcBorders>
              <w:top w:val="single" w:sz="4" w:space="0" w:color="auto"/>
            </w:tcBorders>
            <w:vAlign w:val="bottom"/>
          </w:tcPr>
          <w:p w14:paraId="3B302EF2" w14:textId="77777777" w:rsidR="00E1385D" w:rsidRPr="00506E16" w:rsidRDefault="00E1385D" w:rsidP="0059772E">
            <w:pPr>
              <w:jc w:val="right"/>
              <w:rPr>
                <w:rFonts w:ascii="Simplified Arabic" w:hAnsi="Simplified Arabic" w:cs="Simplified Arabic"/>
                <w:color w:val="000000"/>
                <w:sz w:val="28"/>
                <w:szCs w:val="28"/>
              </w:rPr>
            </w:pPr>
          </w:p>
        </w:tc>
      </w:tr>
      <w:tr w:rsidR="00E1385D" w:rsidRPr="00506E16" w14:paraId="300EFE75" w14:textId="77777777" w:rsidTr="0059772E">
        <w:trPr>
          <w:trHeight w:val="357"/>
        </w:trPr>
        <w:tc>
          <w:tcPr>
            <w:tcW w:w="9302" w:type="dxa"/>
            <w:gridSpan w:val="2"/>
            <w:tcBorders>
              <w:bottom w:val="single" w:sz="4" w:space="0" w:color="auto"/>
            </w:tcBorders>
            <w:vAlign w:val="bottom"/>
          </w:tcPr>
          <w:p w14:paraId="22AF0993" w14:textId="77777777" w:rsidR="00E1385D" w:rsidRPr="00506E16" w:rsidRDefault="00E1385D" w:rsidP="0059772E">
            <w:pPr>
              <w:rPr>
                <w:rFonts w:ascii="Simplified Arabic" w:hAnsi="Simplified Arabic" w:cs="Simplified Arabic"/>
                <w:color w:val="000000"/>
                <w:sz w:val="28"/>
                <w:szCs w:val="28"/>
              </w:rPr>
            </w:pPr>
            <w:r w:rsidRPr="00506E16">
              <w:rPr>
                <w:rFonts w:ascii="Simplified Arabic" w:hAnsi="Simplified Arabic" w:cs="Simplified Arabic" w:hint="cs"/>
                <w:color w:val="000000"/>
                <w:sz w:val="28"/>
                <w:szCs w:val="28"/>
                <w:rtl/>
              </w:rPr>
              <w:t>العنوان:</w:t>
            </w:r>
          </w:p>
        </w:tc>
      </w:tr>
      <w:tr w:rsidR="00E1385D" w:rsidRPr="00506E16" w14:paraId="32290F25" w14:textId="77777777" w:rsidTr="0059772E">
        <w:trPr>
          <w:trHeight w:val="357"/>
        </w:trPr>
        <w:tc>
          <w:tcPr>
            <w:tcW w:w="8091" w:type="dxa"/>
            <w:tcBorders>
              <w:top w:val="single" w:sz="4" w:space="0" w:color="auto"/>
            </w:tcBorders>
            <w:vAlign w:val="bottom"/>
          </w:tcPr>
          <w:p w14:paraId="4A448EDE" w14:textId="77777777" w:rsidR="00E1385D" w:rsidRPr="00506E16" w:rsidRDefault="00E1385D" w:rsidP="0059772E">
            <w:pPr>
              <w:jc w:val="right"/>
              <w:rPr>
                <w:color w:val="000000"/>
              </w:rPr>
            </w:pPr>
            <w:r w:rsidRPr="00506E16">
              <w:t>Contact Person:</w:t>
            </w:r>
            <w:r w:rsidR="00300FBE" w:rsidRPr="00506E16">
              <w:rPr>
                <w:rFonts w:hint="cs"/>
                <w:rtl/>
              </w:rPr>
              <w:t xml:space="preserve">    </w:t>
            </w:r>
          </w:p>
        </w:tc>
        <w:tc>
          <w:tcPr>
            <w:tcW w:w="1211" w:type="dxa"/>
            <w:tcBorders>
              <w:top w:val="single" w:sz="4" w:space="0" w:color="auto"/>
            </w:tcBorders>
            <w:vAlign w:val="bottom"/>
          </w:tcPr>
          <w:p w14:paraId="4329B59D" w14:textId="77777777" w:rsidR="00E1385D" w:rsidRPr="00506E16" w:rsidRDefault="00E1385D" w:rsidP="0059772E">
            <w:pPr>
              <w:jc w:val="right"/>
              <w:rPr>
                <w:rFonts w:ascii="Simplified Arabic" w:hAnsi="Simplified Arabic" w:cs="Simplified Arabic"/>
                <w:color w:val="000000"/>
                <w:sz w:val="28"/>
                <w:szCs w:val="28"/>
              </w:rPr>
            </w:pPr>
            <w:r w:rsidRPr="00506E16">
              <w:rPr>
                <w:rFonts w:ascii="Simplified Arabic" w:hAnsi="Simplified Arabic" w:cs="Simplified Arabic"/>
                <w:color w:val="000000"/>
                <w:sz w:val="28"/>
                <w:szCs w:val="28"/>
              </w:rPr>
              <w:t xml:space="preserve"> </w:t>
            </w:r>
          </w:p>
        </w:tc>
      </w:tr>
      <w:tr w:rsidR="00E1385D" w:rsidRPr="00506E16" w14:paraId="0B7F1D16" w14:textId="77777777" w:rsidTr="0059772E">
        <w:trPr>
          <w:trHeight w:val="357"/>
        </w:trPr>
        <w:tc>
          <w:tcPr>
            <w:tcW w:w="9302" w:type="dxa"/>
            <w:gridSpan w:val="2"/>
            <w:tcBorders>
              <w:bottom w:val="single" w:sz="4" w:space="0" w:color="auto"/>
            </w:tcBorders>
            <w:vAlign w:val="bottom"/>
          </w:tcPr>
          <w:p w14:paraId="6C36C060" w14:textId="77777777" w:rsidR="00E1385D" w:rsidRPr="00506E16" w:rsidRDefault="00E1385D" w:rsidP="0059772E">
            <w:pPr>
              <w:rPr>
                <w:rFonts w:ascii="Simplified Arabic" w:hAnsi="Simplified Arabic" w:cs="Simplified Arabic"/>
                <w:color w:val="000000"/>
                <w:sz w:val="28"/>
                <w:szCs w:val="28"/>
              </w:rPr>
            </w:pPr>
            <w:r w:rsidRPr="00506E16">
              <w:rPr>
                <w:rFonts w:ascii="Simplified Arabic" w:hAnsi="Simplified Arabic" w:cs="Simplified Arabic" w:hint="cs"/>
                <w:color w:val="000000"/>
                <w:sz w:val="28"/>
                <w:szCs w:val="28"/>
                <w:rtl/>
              </w:rPr>
              <w:t>ممثل الشركة:</w:t>
            </w:r>
          </w:p>
        </w:tc>
      </w:tr>
    </w:tbl>
    <w:p w14:paraId="268B925C" w14:textId="77777777" w:rsidR="00E1385D" w:rsidRPr="00506E16" w:rsidRDefault="00E1385D" w:rsidP="00E1385D">
      <w:pPr>
        <w:bidi w:val="0"/>
        <w:spacing w:line="276" w:lineRule="auto"/>
      </w:pPr>
    </w:p>
    <w:p w14:paraId="537AA432" w14:textId="77777777" w:rsidR="00E1385D" w:rsidRPr="00506E16" w:rsidRDefault="00E1385D" w:rsidP="00E1385D">
      <w:pPr>
        <w:bidi w:val="0"/>
        <w:spacing w:line="276" w:lineRule="auto"/>
      </w:pPr>
    </w:p>
    <w:p w14:paraId="22F9E4AA" w14:textId="77777777" w:rsidR="00E1385D" w:rsidRPr="00506E16" w:rsidRDefault="00E1385D" w:rsidP="00E1385D">
      <w:pPr>
        <w:bidi w:val="0"/>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1385D" w:rsidRPr="00506E16" w14:paraId="130BEBC0" w14:textId="77777777" w:rsidTr="0059772E">
        <w:trPr>
          <w:trHeight w:val="286"/>
        </w:trPr>
        <w:tc>
          <w:tcPr>
            <w:tcW w:w="4621" w:type="dxa"/>
            <w:tcBorders>
              <w:top w:val="single" w:sz="4" w:space="0" w:color="auto"/>
            </w:tcBorders>
            <w:vAlign w:val="bottom"/>
          </w:tcPr>
          <w:p w14:paraId="67C600B5" w14:textId="77777777" w:rsidR="00E1385D" w:rsidRPr="00506E16" w:rsidRDefault="00E1385D" w:rsidP="0059772E">
            <w:pPr>
              <w:jc w:val="right"/>
              <w:rPr>
                <w:color w:val="000000"/>
              </w:rPr>
            </w:pPr>
            <w:r w:rsidRPr="00506E16">
              <w:rPr>
                <w:color w:val="000000"/>
              </w:rPr>
              <w:t>Mobile Number:</w:t>
            </w:r>
          </w:p>
        </w:tc>
        <w:tc>
          <w:tcPr>
            <w:tcW w:w="4621" w:type="dxa"/>
            <w:tcBorders>
              <w:top w:val="single" w:sz="4" w:space="0" w:color="auto"/>
            </w:tcBorders>
            <w:vAlign w:val="bottom"/>
          </w:tcPr>
          <w:p w14:paraId="32160D60" w14:textId="77777777" w:rsidR="00E1385D" w:rsidRPr="00506E16" w:rsidRDefault="00E1385D" w:rsidP="0059772E">
            <w:pPr>
              <w:rPr>
                <w:rFonts w:ascii="Simplified Arabic" w:hAnsi="Simplified Arabic" w:cs="Simplified Arabic"/>
                <w:color w:val="000000"/>
                <w:sz w:val="28"/>
                <w:szCs w:val="28"/>
              </w:rPr>
            </w:pPr>
            <w:r w:rsidRPr="00506E16">
              <w:rPr>
                <w:rFonts w:ascii="Simplified Arabic" w:hAnsi="Simplified Arabic" w:cs="Simplified Arabic"/>
                <w:color w:val="000000"/>
                <w:sz w:val="28"/>
                <w:szCs w:val="28"/>
                <w:rtl/>
              </w:rPr>
              <w:t>رقم الموبايل</w:t>
            </w:r>
            <w:r w:rsidR="001752BA" w:rsidRPr="00506E16">
              <w:rPr>
                <w:rFonts w:ascii="Simplified Arabic" w:hAnsi="Simplified Arabic" w:cs="Simplified Arabic"/>
                <w:color w:val="000000"/>
                <w:sz w:val="28"/>
                <w:szCs w:val="28"/>
              </w:rPr>
              <w:t>:</w:t>
            </w:r>
          </w:p>
        </w:tc>
      </w:tr>
      <w:tr w:rsidR="00E1385D" w:rsidRPr="00506E16" w14:paraId="3A94911A" w14:textId="77777777" w:rsidTr="0059772E">
        <w:trPr>
          <w:trHeight w:val="286"/>
        </w:trPr>
        <w:tc>
          <w:tcPr>
            <w:tcW w:w="9242" w:type="dxa"/>
            <w:gridSpan w:val="2"/>
            <w:tcBorders>
              <w:bottom w:val="single" w:sz="4" w:space="0" w:color="auto"/>
            </w:tcBorders>
            <w:vAlign w:val="bottom"/>
          </w:tcPr>
          <w:p w14:paraId="4B5FF05A" w14:textId="77777777" w:rsidR="00E1385D" w:rsidRPr="00506E16" w:rsidRDefault="00E1385D" w:rsidP="0059772E">
            <w:pPr>
              <w:jc w:val="right"/>
              <w:rPr>
                <w:rFonts w:ascii="Simplified Arabic" w:hAnsi="Simplified Arabic" w:cs="Simplified Arabic"/>
                <w:color w:val="000000"/>
                <w:sz w:val="28"/>
                <w:szCs w:val="28"/>
              </w:rPr>
            </w:pPr>
          </w:p>
        </w:tc>
      </w:tr>
      <w:tr w:rsidR="00E1385D" w:rsidRPr="00506E16" w14:paraId="24221105" w14:textId="77777777" w:rsidTr="0059772E">
        <w:trPr>
          <w:trHeight w:val="286"/>
        </w:trPr>
        <w:tc>
          <w:tcPr>
            <w:tcW w:w="4621" w:type="dxa"/>
            <w:tcBorders>
              <w:top w:val="single" w:sz="4" w:space="0" w:color="auto"/>
            </w:tcBorders>
            <w:vAlign w:val="bottom"/>
          </w:tcPr>
          <w:p w14:paraId="708F5534" w14:textId="77777777" w:rsidR="00E1385D" w:rsidRPr="00506E16" w:rsidRDefault="00E1385D" w:rsidP="0059772E">
            <w:pPr>
              <w:jc w:val="right"/>
              <w:rPr>
                <w:color w:val="000000"/>
              </w:rPr>
            </w:pPr>
            <w:r w:rsidRPr="00506E16">
              <w:rPr>
                <w:color w:val="000000"/>
              </w:rPr>
              <w:t>Elect email:</w:t>
            </w:r>
          </w:p>
        </w:tc>
        <w:tc>
          <w:tcPr>
            <w:tcW w:w="4621" w:type="dxa"/>
            <w:tcBorders>
              <w:top w:val="single" w:sz="4" w:space="0" w:color="auto"/>
            </w:tcBorders>
            <w:vAlign w:val="bottom"/>
          </w:tcPr>
          <w:p w14:paraId="45C4A606" w14:textId="77777777" w:rsidR="00E1385D" w:rsidRPr="00506E16" w:rsidRDefault="00E1385D" w:rsidP="0059772E">
            <w:pPr>
              <w:rPr>
                <w:rFonts w:ascii="Simplified Arabic" w:hAnsi="Simplified Arabic" w:cs="Simplified Arabic"/>
                <w:color w:val="000000"/>
                <w:sz w:val="28"/>
                <w:szCs w:val="28"/>
              </w:rPr>
            </w:pPr>
            <w:r w:rsidRPr="00506E16">
              <w:rPr>
                <w:rFonts w:ascii="Simplified Arabic" w:hAnsi="Simplified Arabic" w:cs="Simplified Arabic"/>
                <w:color w:val="000000"/>
                <w:sz w:val="28"/>
                <w:szCs w:val="28"/>
                <w:rtl/>
              </w:rPr>
              <w:t>البريد الالكتروني</w:t>
            </w:r>
            <w:r w:rsidR="001752BA" w:rsidRPr="00506E16">
              <w:rPr>
                <w:rFonts w:ascii="Simplified Arabic" w:hAnsi="Simplified Arabic" w:cs="Simplified Arabic"/>
                <w:color w:val="000000"/>
                <w:sz w:val="28"/>
                <w:szCs w:val="28"/>
              </w:rPr>
              <w:t>:</w:t>
            </w:r>
          </w:p>
        </w:tc>
      </w:tr>
    </w:tbl>
    <w:p w14:paraId="49F3A251" w14:textId="77777777" w:rsidR="00E1385D" w:rsidRPr="00506E16" w:rsidRDefault="00E1385D" w:rsidP="00E1385D">
      <w:pPr>
        <w:bidi w:val="0"/>
        <w:spacing w:line="276" w:lineRule="auto"/>
      </w:pPr>
    </w:p>
    <w:p w14:paraId="22A6CB6E" w14:textId="77777777" w:rsidR="00542200" w:rsidRDefault="00542200" w:rsidP="00542200">
      <w:pPr>
        <w:ind w:right="142"/>
      </w:pPr>
    </w:p>
    <w:p w14:paraId="73D6F1CE" w14:textId="77777777" w:rsidR="003926E4" w:rsidRDefault="003926E4" w:rsidP="00542200">
      <w:pPr>
        <w:ind w:right="142"/>
      </w:pPr>
    </w:p>
    <w:p w14:paraId="18076A8B" w14:textId="77777777" w:rsidR="003926E4" w:rsidRDefault="003926E4" w:rsidP="00542200">
      <w:pPr>
        <w:ind w:right="142"/>
      </w:pPr>
    </w:p>
    <w:p w14:paraId="6F8F0FF7" w14:textId="77777777" w:rsidR="003926E4" w:rsidRDefault="003926E4" w:rsidP="00542200">
      <w:pPr>
        <w:ind w:right="142"/>
      </w:pPr>
    </w:p>
    <w:p w14:paraId="5E645CC8" w14:textId="77777777" w:rsidR="003926E4" w:rsidRDefault="003926E4" w:rsidP="00542200">
      <w:pPr>
        <w:ind w:right="142"/>
      </w:pPr>
    </w:p>
    <w:p w14:paraId="4B484DC8" w14:textId="77777777" w:rsidR="003926E4" w:rsidRPr="00506E16" w:rsidRDefault="003926E4" w:rsidP="00542200">
      <w:pPr>
        <w:ind w:right="142"/>
      </w:pPr>
    </w:p>
    <w:p w14:paraId="2FDCC56D" w14:textId="77777777" w:rsidR="001C7CC8" w:rsidRPr="00C5585A" w:rsidRDefault="000A43A1" w:rsidP="003926E4">
      <w:pPr>
        <w:spacing w:after="60"/>
        <w:jc w:val="both"/>
        <w:rPr>
          <w:rFonts w:ascii="Simplified Arabic" w:hAnsi="Simplified Arabic" w:cs="Simplified Arabic"/>
          <w:b/>
          <w:bCs/>
          <w:sz w:val="22"/>
          <w:szCs w:val="22"/>
        </w:rPr>
      </w:pPr>
      <w:r w:rsidRPr="00C5585A">
        <w:rPr>
          <w:rFonts w:ascii="Simplified Arabic" w:hAnsi="Simplified Arabic" w:cs="Simplified Arabic"/>
          <w:b/>
          <w:bCs/>
          <w:sz w:val="22"/>
          <w:szCs w:val="22"/>
          <w:rtl/>
        </w:rPr>
        <w:lastRenderedPageBreak/>
        <w:t>الإغاثة الإسلامية عبر العالم منظمة تطوعية تعمل في السودان منذ العام 1991 ، تسعي لتخفيف المعاناة عن الفقراء في العالم دون تمييز للجنس او العقيدة او الاصل ومنذ بداية عملها في السودان نفذت المنظمة بنجاح العديد من مشاريع التنمية والاغاثة في قطاعات المياه واصحاح البيئة ، الصحة ، التعليم ، سبل العيش ، الطوارئ ودعم الأيتام.</w:t>
      </w:r>
    </w:p>
    <w:p w14:paraId="438EC349" w14:textId="77777777" w:rsidR="000A43A1" w:rsidRPr="00C5585A" w:rsidRDefault="004A3FDA" w:rsidP="00EA465E">
      <w:pPr>
        <w:spacing w:after="60"/>
        <w:jc w:val="both"/>
        <w:rPr>
          <w:rFonts w:cs="Arial"/>
          <w:b/>
          <w:bCs/>
          <w:sz w:val="22"/>
          <w:szCs w:val="22"/>
          <w:rtl/>
        </w:rPr>
      </w:pPr>
      <w:r w:rsidRPr="00C5585A">
        <w:rPr>
          <w:rFonts w:ascii="Simplified Arabic" w:hAnsi="Simplified Arabic" w:cs="Simplified Arabic" w:hint="cs"/>
          <w:b/>
          <w:bCs/>
          <w:sz w:val="22"/>
          <w:szCs w:val="22"/>
          <w:shd w:val="clear" w:color="auto" w:fill="FFFFFF" w:themeFill="background1"/>
          <w:rtl/>
        </w:rPr>
        <w:t xml:space="preserve">هذا </w:t>
      </w:r>
      <w:r w:rsidR="00EA465E" w:rsidRPr="00C5585A">
        <w:rPr>
          <w:rFonts w:ascii="Simplified Arabic" w:hAnsi="Simplified Arabic" w:cs="Simplified Arabic" w:hint="cs"/>
          <w:b/>
          <w:bCs/>
          <w:sz w:val="22"/>
          <w:szCs w:val="22"/>
          <w:shd w:val="clear" w:color="auto" w:fill="FFFFFF" w:themeFill="background1"/>
          <w:rtl/>
        </w:rPr>
        <w:t xml:space="preserve">العطاء </w:t>
      </w:r>
      <w:r w:rsidR="00EA465E" w:rsidRPr="00C5585A">
        <w:rPr>
          <w:rFonts w:ascii="Simplified Arabic" w:hAnsi="Simplified Arabic" w:cs="Simplified Arabic" w:hint="cs"/>
          <w:b/>
          <w:bCs/>
          <w:sz w:val="22"/>
          <w:szCs w:val="22"/>
          <w:rtl/>
        </w:rPr>
        <w:t>لتوريد</w:t>
      </w:r>
      <w:r w:rsidR="00EA465E" w:rsidRPr="00C5585A">
        <w:rPr>
          <w:rFonts w:ascii="Simplified Arabic" w:hAnsi="Simplified Arabic" w:cs="Simplified Arabic"/>
          <w:b/>
          <w:bCs/>
          <w:sz w:val="22"/>
          <w:szCs w:val="22"/>
        </w:rPr>
        <w:t xml:space="preserve"> </w:t>
      </w:r>
      <w:r w:rsidR="00EA465E" w:rsidRPr="00C5585A">
        <w:rPr>
          <w:rFonts w:ascii="Simplified Arabic" w:hAnsi="Simplified Arabic" w:cs="Simplified Arabic" w:hint="cs"/>
          <w:b/>
          <w:bCs/>
          <w:sz w:val="22"/>
          <w:szCs w:val="22"/>
          <w:rtl/>
        </w:rPr>
        <w:t xml:space="preserve">أطقم الكرامة </w:t>
      </w:r>
      <w:r w:rsidR="00EA465E" w:rsidRPr="00C5585A">
        <w:rPr>
          <w:rFonts w:ascii="Simplified Arabic" w:hAnsi="Simplified Arabic" w:cs="Simplified Arabic"/>
          <w:b/>
          <w:bCs/>
          <w:sz w:val="22"/>
          <w:szCs w:val="22"/>
          <w:rtl/>
        </w:rPr>
        <w:t>–</w:t>
      </w:r>
      <w:r w:rsidR="00EA465E" w:rsidRPr="00C5585A">
        <w:rPr>
          <w:rFonts w:ascii="Simplified Arabic" w:hAnsi="Simplified Arabic" w:cs="Simplified Arabic" w:hint="cs"/>
          <w:b/>
          <w:bCs/>
          <w:sz w:val="22"/>
          <w:szCs w:val="22"/>
          <w:rtl/>
        </w:rPr>
        <w:t xml:space="preserve"> تسلم بمراكز الايواء بمدينة سنار-ولاية سنار</w:t>
      </w:r>
      <w:r w:rsidR="00EA465E" w:rsidRPr="00C5585A">
        <w:rPr>
          <w:rFonts w:cs="Arial"/>
          <w:b/>
          <w:bCs/>
          <w:sz w:val="22"/>
          <w:szCs w:val="22"/>
          <w:rtl/>
        </w:rPr>
        <w:t xml:space="preserve"> </w:t>
      </w:r>
      <w:r w:rsidR="000A43A1" w:rsidRPr="00C5585A">
        <w:rPr>
          <w:rFonts w:cs="Arial"/>
          <w:b/>
          <w:bCs/>
          <w:sz w:val="22"/>
          <w:szCs w:val="22"/>
          <w:rtl/>
        </w:rPr>
        <w:t>وفق الشروط المبينة أدناه.</w:t>
      </w:r>
    </w:p>
    <w:p w14:paraId="56E69572" w14:textId="77777777" w:rsidR="000A43A1" w:rsidRPr="00C5585A" w:rsidRDefault="000A43A1" w:rsidP="006C547B">
      <w:pPr>
        <w:pStyle w:val="ListParagraph"/>
        <w:numPr>
          <w:ilvl w:val="0"/>
          <w:numId w:val="1"/>
        </w:numPr>
        <w:spacing w:after="40"/>
        <w:ind w:left="283" w:hanging="283"/>
        <w:contextualSpacing w:val="0"/>
        <w:rPr>
          <w:rFonts w:ascii="Simplified Arabic" w:hAnsi="Simplified Arabic" w:cs="Simplified Arabic"/>
          <w:b/>
          <w:bCs/>
          <w:sz w:val="22"/>
          <w:szCs w:val="22"/>
        </w:rPr>
      </w:pPr>
      <w:r w:rsidRPr="00C5585A">
        <w:rPr>
          <w:rFonts w:cs="Simplified Arabic" w:hint="cs"/>
          <w:b/>
          <w:bCs/>
          <w:sz w:val="22"/>
          <w:szCs w:val="22"/>
          <w:rtl/>
        </w:rPr>
        <w:t xml:space="preserve">الإلتزام بالكميات </w:t>
      </w:r>
      <w:r w:rsidRPr="00C5585A">
        <w:rPr>
          <w:rFonts w:cs="Simplified Arabic"/>
          <w:b/>
          <w:bCs/>
          <w:sz w:val="22"/>
          <w:szCs w:val="22"/>
          <w:rtl/>
        </w:rPr>
        <w:t>والأنواع</w:t>
      </w:r>
      <w:r w:rsidRPr="00C5585A">
        <w:rPr>
          <w:rFonts w:cs="Simplified Arabic" w:hint="cs"/>
          <w:b/>
          <w:bCs/>
          <w:sz w:val="22"/>
          <w:szCs w:val="22"/>
          <w:rtl/>
        </w:rPr>
        <w:t xml:space="preserve"> المحددة </w:t>
      </w:r>
      <w:r w:rsidR="007C5DA6" w:rsidRPr="00C5585A">
        <w:rPr>
          <w:rFonts w:cs="Simplified Arabic" w:hint="cs"/>
          <w:b/>
          <w:bCs/>
          <w:sz w:val="22"/>
          <w:szCs w:val="22"/>
          <w:rtl/>
        </w:rPr>
        <w:t>بجدول المواصفات والكميات المرفق</w:t>
      </w:r>
      <w:r w:rsidRPr="00C5585A">
        <w:rPr>
          <w:rFonts w:cs="Simplified Arabic" w:hint="cs"/>
          <w:b/>
          <w:bCs/>
          <w:sz w:val="22"/>
          <w:szCs w:val="22"/>
          <w:rtl/>
        </w:rPr>
        <w:t>.</w:t>
      </w:r>
    </w:p>
    <w:p w14:paraId="67000CA8" w14:textId="77777777" w:rsidR="000A43A1" w:rsidRPr="00C5585A" w:rsidRDefault="000A43A1" w:rsidP="00EA465E">
      <w:pPr>
        <w:pStyle w:val="ListParagraph"/>
        <w:numPr>
          <w:ilvl w:val="0"/>
          <w:numId w:val="1"/>
        </w:numPr>
        <w:spacing w:after="40"/>
        <w:ind w:left="283" w:hanging="283"/>
        <w:contextualSpacing w:val="0"/>
        <w:rPr>
          <w:rFonts w:cs="Simplified Arabic"/>
          <w:b/>
          <w:bCs/>
          <w:sz w:val="22"/>
          <w:szCs w:val="22"/>
        </w:rPr>
      </w:pPr>
      <w:r w:rsidRPr="00C5585A">
        <w:rPr>
          <w:rFonts w:cs="Simplified Arabic" w:hint="cs"/>
          <w:b/>
          <w:bCs/>
          <w:sz w:val="22"/>
          <w:szCs w:val="22"/>
          <w:rtl/>
        </w:rPr>
        <w:t>تقد</w:t>
      </w:r>
      <w:r w:rsidR="00936158" w:rsidRPr="00C5585A">
        <w:rPr>
          <w:rFonts w:cs="Simplified Arabic" w:hint="cs"/>
          <w:b/>
          <w:bCs/>
          <w:sz w:val="22"/>
          <w:szCs w:val="22"/>
          <w:rtl/>
        </w:rPr>
        <w:t>ي</w:t>
      </w:r>
      <w:r w:rsidRPr="00C5585A">
        <w:rPr>
          <w:rFonts w:cs="Simplified Arabic" w:hint="cs"/>
          <w:b/>
          <w:bCs/>
          <w:sz w:val="22"/>
          <w:szCs w:val="22"/>
          <w:rtl/>
        </w:rPr>
        <w:t xml:space="preserve">م نماذج </w:t>
      </w:r>
      <w:r w:rsidR="00F3715B" w:rsidRPr="00C5585A">
        <w:rPr>
          <w:rFonts w:cs="Simplified Arabic" w:hint="cs"/>
          <w:b/>
          <w:bCs/>
          <w:sz w:val="22"/>
          <w:szCs w:val="22"/>
          <w:rtl/>
        </w:rPr>
        <w:t xml:space="preserve">(عينات) </w:t>
      </w:r>
      <w:r w:rsidRPr="00C5585A">
        <w:rPr>
          <w:rFonts w:cs="Simplified Arabic" w:hint="cs"/>
          <w:b/>
          <w:bCs/>
          <w:sz w:val="22"/>
          <w:szCs w:val="22"/>
          <w:rtl/>
        </w:rPr>
        <w:t>من مواد العطاء</w:t>
      </w:r>
      <w:r w:rsidR="004A271A" w:rsidRPr="00C5585A">
        <w:rPr>
          <w:rFonts w:cs="Simplified Arabic" w:hint="cs"/>
          <w:b/>
          <w:bCs/>
          <w:sz w:val="22"/>
          <w:szCs w:val="22"/>
          <w:rtl/>
        </w:rPr>
        <w:t xml:space="preserve">مكتب المنظمة </w:t>
      </w:r>
      <w:r w:rsidR="00EA465E" w:rsidRPr="00C5585A">
        <w:rPr>
          <w:rFonts w:cs="Simplified Arabic" w:hint="cs"/>
          <w:b/>
          <w:bCs/>
          <w:sz w:val="22"/>
          <w:szCs w:val="22"/>
          <w:rtl/>
        </w:rPr>
        <w:t>بسنار</w:t>
      </w:r>
      <w:r w:rsidRPr="00C5585A">
        <w:rPr>
          <w:rFonts w:cs="Simplified Arabic" w:hint="cs"/>
          <w:b/>
          <w:bCs/>
          <w:sz w:val="22"/>
          <w:szCs w:val="22"/>
          <w:rtl/>
        </w:rPr>
        <w:t xml:space="preserve"> حسب المواصفات المطلوبة </w:t>
      </w:r>
      <w:r w:rsidR="004A271A" w:rsidRPr="00C5585A">
        <w:rPr>
          <w:rFonts w:cs="Simplified Arabic" w:hint="cs"/>
          <w:b/>
          <w:bCs/>
          <w:sz w:val="22"/>
          <w:szCs w:val="22"/>
          <w:rtl/>
        </w:rPr>
        <w:t>ال</w:t>
      </w:r>
      <w:r w:rsidRPr="00C5585A">
        <w:rPr>
          <w:rFonts w:cs="Simplified Arabic" w:hint="cs"/>
          <w:b/>
          <w:bCs/>
          <w:sz w:val="22"/>
          <w:szCs w:val="22"/>
          <w:rtl/>
        </w:rPr>
        <w:t>مرفقة مع كراسة العطاء ويتم مقارنتها مع المواد المستلمة لمن يرسو عليه العطاء</w:t>
      </w:r>
      <w:r w:rsidRPr="00C5585A">
        <w:rPr>
          <w:rFonts w:cs="Simplified Arabic"/>
          <w:b/>
          <w:bCs/>
          <w:sz w:val="22"/>
          <w:szCs w:val="22"/>
        </w:rPr>
        <w:t xml:space="preserve"> </w:t>
      </w:r>
      <w:r w:rsidR="00EA465E" w:rsidRPr="00C5585A">
        <w:rPr>
          <w:rFonts w:cs="Simplified Arabic" w:hint="cs"/>
          <w:b/>
          <w:bCs/>
          <w:sz w:val="22"/>
          <w:szCs w:val="22"/>
          <w:rtl/>
        </w:rPr>
        <w:t>، ترد لمن لا</w:t>
      </w:r>
      <w:r w:rsidRPr="00C5585A">
        <w:rPr>
          <w:rFonts w:cs="Simplified Arabic" w:hint="cs"/>
          <w:b/>
          <w:bCs/>
          <w:sz w:val="22"/>
          <w:szCs w:val="22"/>
          <w:rtl/>
        </w:rPr>
        <w:t xml:space="preserve"> يرسو عليه العطاء</w:t>
      </w:r>
      <w:r w:rsidR="006C547B" w:rsidRPr="00C5585A">
        <w:rPr>
          <w:rFonts w:cs="Simplified Arabic" w:hint="cs"/>
          <w:b/>
          <w:bCs/>
          <w:sz w:val="22"/>
          <w:szCs w:val="22"/>
          <w:rtl/>
        </w:rPr>
        <w:t>.</w:t>
      </w:r>
    </w:p>
    <w:p w14:paraId="07F2657F" w14:textId="77777777" w:rsidR="000A43A1" w:rsidRPr="00C5585A" w:rsidRDefault="000A43A1" w:rsidP="000A43A1">
      <w:pPr>
        <w:pStyle w:val="ListParagraph"/>
        <w:numPr>
          <w:ilvl w:val="0"/>
          <w:numId w:val="1"/>
        </w:numPr>
        <w:spacing w:after="40"/>
        <w:ind w:left="283" w:hanging="283"/>
        <w:contextualSpacing w:val="0"/>
        <w:rPr>
          <w:rFonts w:cs="Simplified Arabic"/>
          <w:b/>
          <w:bCs/>
          <w:sz w:val="22"/>
          <w:szCs w:val="22"/>
        </w:rPr>
      </w:pPr>
      <w:r w:rsidRPr="00C5585A">
        <w:rPr>
          <w:rFonts w:cs="Simplified Arabic" w:hint="cs"/>
          <w:b/>
          <w:bCs/>
          <w:sz w:val="22"/>
          <w:szCs w:val="22"/>
          <w:rtl/>
        </w:rPr>
        <w:t>الكميات المطلوبة قد تزيد أو تنقص حسب الأسعار المقدمة والميزانية المتوفرة</w:t>
      </w:r>
    </w:p>
    <w:p w14:paraId="792C7227" w14:textId="77777777" w:rsidR="000A43A1" w:rsidRPr="00C5585A" w:rsidRDefault="000A43A1" w:rsidP="00542200">
      <w:pPr>
        <w:pStyle w:val="ListParagraph"/>
        <w:numPr>
          <w:ilvl w:val="0"/>
          <w:numId w:val="1"/>
        </w:numPr>
        <w:spacing w:after="40"/>
        <w:ind w:left="283" w:hanging="283"/>
        <w:contextualSpacing w:val="0"/>
        <w:rPr>
          <w:rFonts w:cs="Simplified Arabic"/>
          <w:b/>
          <w:bCs/>
          <w:sz w:val="22"/>
          <w:szCs w:val="22"/>
        </w:rPr>
      </w:pPr>
      <w:r w:rsidRPr="00C5585A">
        <w:rPr>
          <w:rFonts w:cs="Simplified Arabic" w:hint="cs"/>
          <w:b/>
          <w:bCs/>
          <w:sz w:val="22"/>
          <w:szCs w:val="22"/>
          <w:rtl/>
        </w:rPr>
        <w:t>يتم ملء البيانات في كراسة العطاء فقط ، والأسعار يجب أن تكون شاملة كافة الرسوم</w:t>
      </w:r>
    </w:p>
    <w:p w14:paraId="39244B23" w14:textId="77777777" w:rsidR="000A43A1" w:rsidRPr="00C5585A" w:rsidRDefault="00653F79" w:rsidP="00993FB4">
      <w:pPr>
        <w:rPr>
          <w:rFonts w:cs="Simplified Arabic"/>
          <w:b/>
          <w:bCs/>
          <w:sz w:val="22"/>
          <w:szCs w:val="22"/>
        </w:rPr>
      </w:pPr>
      <w:r w:rsidRPr="00C5585A">
        <w:rPr>
          <w:rFonts w:cs="Simplified Arabic" w:hint="cs"/>
          <w:b/>
          <w:bCs/>
          <w:sz w:val="22"/>
          <w:szCs w:val="22"/>
          <w:rtl/>
        </w:rPr>
        <w:t xml:space="preserve"> </w:t>
      </w:r>
      <w:r w:rsidR="00D46A80" w:rsidRPr="00C5585A">
        <w:rPr>
          <w:rFonts w:cs="Simplified Arabic" w:hint="cs"/>
          <w:b/>
          <w:bCs/>
          <w:sz w:val="22"/>
          <w:szCs w:val="22"/>
          <w:rtl/>
        </w:rPr>
        <w:t>سيتم</w:t>
      </w:r>
      <w:r w:rsidR="0013314F" w:rsidRPr="00C5585A">
        <w:rPr>
          <w:rFonts w:cs="Simplified Arabic" w:hint="cs"/>
          <w:b/>
          <w:bCs/>
          <w:sz w:val="22"/>
          <w:szCs w:val="22"/>
          <w:rtl/>
        </w:rPr>
        <w:t xml:space="preserve"> توق</w:t>
      </w:r>
      <w:r w:rsidR="009C2619" w:rsidRPr="00C5585A">
        <w:rPr>
          <w:rFonts w:cs="Simplified Arabic" w:hint="cs"/>
          <w:b/>
          <w:bCs/>
          <w:sz w:val="22"/>
          <w:szCs w:val="22"/>
          <w:rtl/>
        </w:rPr>
        <w:t xml:space="preserve">يع عقد </w:t>
      </w:r>
      <w:r w:rsidR="009354E1" w:rsidRPr="00C5585A">
        <w:rPr>
          <w:rFonts w:cs="Arial" w:hint="cs"/>
          <w:b/>
          <w:bCs/>
          <w:sz w:val="22"/>
          <w:szCs w:val="22"/>
          <w:rtl/>
        </w:rPr>
        <w:t>توريد وت</w:t>
      </w:r>
      <w:r w:rsidR="008422CD" w:rsidRPr="00C5585A">
        <w:rPr>
          <w:rFonts w:cs="Arial" w:hint="cs"/>
          <w:b/>
          <w:bCs/>
          <w:sz w:val="22"/>
          <w:szCs w:val="22"/>
          <w:rtl/>
        </w:rPr>
        <w:t>سليم أطقم الكرامة</w:t>
      </w:r>
      <w:r w:rsidR="00CF014B" w:rsidRPr="00C5585A">
        <w:rPr>
          <w:rFonts w:cs="Arial" w:hint="cs"/>
          <w:b/>
          <w:bCs/>
          <w:sz w:val="22"/>
          <w:szCs w:val="22"/>
          <w:rtl/>
        </w:rPr>
        <w:t xml:space="preserve"> </w:t>
      </w:r>
      <w:r w:rsidR="008422CD" w:rsidRPr="00C5585A">
        <w:rPr>
          <w:rFonts w:cs="Arial" w:hint="cs"/>
          <w:b/>
          <w:bCs/>
          <w:sz w:val="22"/>
          <w:szCs w:val="22"/>
          <w:rtl/>
        </w:rPr>
        <w:t>ل</w:t>
      </w:r>
      <w:r w:rsidR="00993FB4" w:rsidRPr="00C5585A">
        <w:rPr>
          <w:rFonts w:cs="Arial" w:hint="cs"/>
          <w:b/>
          <w:bCs/>
          <w:sz w:val="22"/>
          <w:szCs w:val="22"/>
          <w:rtl/>
        </w:rPr>
        <w:t>مكتب المنظمة</w:t>
      </w:r>
      <w:r w:rsidR="00EA465E" w:rsidRPr="00C5585A">
        <w:rPr>
          <w:rFonts w:cs="Arial" w:hint="cs"/>
          <w:b/>
          <w:bCs/>
          <w:sz w:val="22"/>
          <w:szCs w:val="22"/>
          <w:rtl/>
        </w:rPr>
        <w:t xml:space="preserve"> بسنار</w:t>
      </w:r>
      <w:r w:rsidR="008422CD" w:rsidRPr="00C5585A">
        <w:rPr>
          <w:rFonts w:cs="Arial" w:hint="cs"/>
          <w:b/>
          <w:bCs/>
          <w:sz w:val="22"/>
          <w:szCs w:val="22"/>
          <w:rtl/>
        </w:rPr>
        <w:t>(مراكز الايواء بمدينة سنار)</w:t>
      </w:r>
      <w:r w:rsidR="00993FB4" w:rsidRPr="00C5585A">
        <w:rPr>
          <w:rFonts w:cs="Arial" w:hint="cs"/>
          <w:b/>
          <w:bCs/>
          <w:sz w:val="22"/>
          <w:szCs w:val="22"/>
          <w:rtl/>
        </w:rPr>
        <w:t xml:space="preserve"> </w:t>
      </w:r>
      <w:r w:rsidR="008422CD" w:rsidRPr="00C5585A">
        <w:rPr>
          <w:rFonts w:cs="Arial"/>
          <w:b/>
          <w:bCs/>
          <w:sz w:val="22"/>
          <w:szCs w:val="22"/>
          <w:rtl/>
        </w:rPr>
        <w:t>–</w:t>
      </w:r>
      <w:r w:rsidR="00993FB4" w:rsidRPr="00C5585A">
        <w:rPr>
          <w:rFonts w:cs="Arial"/>
          <w:b/>
          <w:bCs/>
          <w:sz w:val="22"/>
          <w:szCs w:val="22"/>
          <w:rtl/>
        </w:rPr>
        <w:t xml:space="preserve"> </w:t>
      </w:r>
      <w:r w:rsidR="00993FB4" w:rsidRPr="00C5585A">
        <w:rPr>
          <w:rFonts w:cs="Arial" w:hint="cs"/>
          <w:b/>
          <w:bCs/>
          <w:sz w:val="22"/>
          <w:szCs w:val="22"/>
          <w:rtl/>
        </w:rPr>
        <w:t>ولاية</w:t>
      </w:r>
      <w:r w:rsidR="008422CD" w:rsidRPr="00C5585A">
        <w:rPr>
          <w:rFonts w:cs="Arial" w:hint="cs"/>
          <w:b/>
          <w:bCs/>
          <w:sz w:val="22"/>
          <w:szCs w:val="22"/>
          <w:rtl/>
        </w:rPr>
        <w:t xml:space="preserve"> سنار</w:t>
      </w:r>
      <w:r w:rsidR="00993FB4" w:rsidRPr="00C5585A">
        <w:rPr>
          <w:rFonts w:cs="Arial"/>
          <w:b/>
          <w:bCs/>
          <w:sz w:val="22"/>
          <w:szCs w:val="22"/>
          <w:rtl/>
        </w:rPr>
        <w:t xml:space="preserve"> </w:t>
      </w:r>
      <w:r w:rsidR="000A43A1" w:rsidRPr="00C5585A">
        <w:rPr>
          <w:rFonts w:cs="Arial" w:hint="cs"/>
          <w:b/>
          <w:bCs/>
          <w:sz w:val="22"/>
          <w:szCs w:val="22"/>
          <w:rtl/>
        </w:rPr>
        <w:t>مع منظ</w:t>
      </w:r>
      <w:r w:rsidR="00F37899" w:rsidRPr="00C5585A">
        <w:rPr>
          <w:rFonts w:cs="Arial" w:hint="cs"/>
          <w:b/>
          <w:bCs/>
          <w:sz w:val="22"/>
          <w:szCs w:val="22"/>
          <w:rtl/>
        </w:rPr>
        <w:t>مة الإ</w:t>
      </w:r>
      <w:r w:rsidR="006C547B" w:rsidRPr="00C5585A">
        <w:rPr>
          <w:rFonts w:cs="Arial" w:hint="cs"/>
          <w:b/>
          <w:bCs/>
          <w:sz w:val="22"/>
          <w:szCs w:val="22"/>
          <w:rtl/>
        </w:rPr>
        <w:t>غاثة الإسلامية عبر العالم لمن يرسو عليه العطاء</w:t>
      </w:r>
      <w:r w:rsidR="00F37899" w:rsidRPr="00C5585A">
        <w:rPr>
          <w:rFonts w:cs="Arial" w:hint="cs"/>
          <w:b/>
          <w:bCs/>
          <w:sz w:val="22"/>
          <w:szCs w:val="22"/>
          <w:rtl/>
        </w:rPr>
        <w:t>:</w:t>
      </w:r>
    </w:p>
    <w:p w14:paraId="4063590D" w14:textId="77777777" w:rsidR="000A43A1" w:rsidRPr="00C5585A" w:rsidRDefault="000A43A1" w:rsidP="000A43A1">
      <w:pPr>
        <w:pStyle w:val="ListParagraph"/>
        <w:numPr>
          <w:ilvl w:val="1"/>
          <w:numId w:val="2"/>
        </w:numPr>
        <w:ind w:left="567" w:hanging="357"/>
        <w:contextualSpacing w:val="0"/>
        <w:rPr>
          <w:rFonts w:cs="Simplified Arabic"/>
          <w:b/>
          <w:bCs/>
          <w:sz w:val="22"/>
          <w:szCs w:val="22"/>
        </w:rPr>
      </w:pPr>
      <w:r w:rsidRPr="00C5585A">
        <w:rPr>
          <w:rFonts w:cs="Simplified Arabic" w:hint="cs"/>
          <w:b/>
          <w:bCs/>
          <w:sz w:val="22"/>
          <w:szCs w:val="22"/>
          <w:rtl/>
        </w:rPr>
        <w:t xml:space="preserve">تقديم شهادة خلو طرف من الضرائب والزكاة </w:t>
      </w:r>
    </w:p>
    <w:p w14:paraId="3E5C31AC" w14:textId="77777777" w:rsidR="000A43A1" w:rsidRPr="00C5585A" w:rsidRDefault="000A43A1" w:rsidP="003926E4">
      <w:pPr>
        <w:pStyle w:val="ListParagraph"/>
        <w:numPr>
          <w:ilvl w:val="1"/>
          <w:numId w:val="2"/>
        </w:numPr>
        <w:ind w:left="567" w:hanging="357"/>
        <w:contextualSpacing w:val="0"/>
        <w:rPr>
          <w:rFonts w:cs="Simplified Arabic"/>
          <w:b/>
          <w:bCs/>
          <w:sz w:val="22"/>
          <w:szCs w:val="22"/>
        </w:rPr>
      </w:pPr>
      <w:r w:rsidRPr="00C5585A">
        <w:rPr>
          <w:rFonts w:cs="Simplified Arabic" w:hint="cs"/>
          <w:b/>
          <w:bCs/>
          <w:sz w:val="22"/>
          <w:szCs w:val="22"/>
          <w:rtl/>
        </w:rPr>
        <w:t>توريد كامل المواد خلال (</w:t>
      </w:r>
      <w:r w:rsidR="003926E4" w:rsidRPr="00C5585A">
        <w:rPr>
          <w:rFonts w:cs="Simplified Arabic"/>
          <w:b/>
          <w:bCs/>
          <w:sz w:val="22"/>
          <w:szCs w:val="22"/>
        </w:rPr>
        <w:t>7</w:t>
      </w:r>
      <w:r w:rsidR="00553B62" w:rsidRPr="00C5585A">
        <w:rPr>
          <w:rFonts w:cs="Simplified Arabic" w:hint="cs"/>
          <w:b/>
          <w:bCs/>
          <w:sz w:val="22"/>
          <w:szCs w:val="22"/>
          <w:rtl/>
        </w:rPr>
        <w:t>) يوما من تاريخ توقيع العقد.</w:t>
      </w:r>
    </w:p>
    <w:p w14:paraId="71EA672D" w14:textId="77777777" w:rsidR="000A43A1" w:rsidRPr="00C5585A" w:rsidRDefault="000A43A1" w:rsidP="000A43A1">
      <w:pPr>
        <w:pStyle w:val="ListParagraph"/>
        <w:numPr>
          <w:ilvl w:val="1"/>
          <w:numId w:val="2"/>
        </w:numPr>
        <w:ind w:left="567" w:hanging="357"/>
        <w:contextualSpacing w:val="0"/>
        <w:rPr>
          <w:rFonts w:cs="Simplified Arabic"/>
          <w:b/>
          <w:bCs/>
          <w:sz w:val="22"/>
          <w:szCs w:val="22"/>
        </w:rPr>
      </w:pPr>
      <w:r w:rsidRPr="00C5585A">
        <w:rPr>
          <w:rFonts w:cs="Simplified Arabic" w:hint="cs"/>
          <w:b/>
          <w:bCs/>
          <w:sz w:val="22"/>
          <w:szCs w:val="22"/>
          <w:rtl/>
        </w:rPr>
        <w:t xml:space="preserve"> للمنظمة لجنة فنية لها الحق في رفض المواد غير </w:t>
      </w:r>
      <w:r w:rsidR="00553B62" w:rsidRPr="00C5585A">
        <w:rPr>
          <w:rFonts w:cs="Simplified Arabic" w:hint="cs"/>
          <w:b/>
          <w:bCs/>
          <w:sz w:val="22"/>
          <w:szCs w:val="22"/>
          <w:rtl/>
        </w:rPr>
        <w:t>المطابقة للمواصفات عند الإستلام.</w:t>
      </w:r>
    </w:p>
    <w:p w14:paraId="4885256E" w14:textId="77777777" w:rsidR="000A43A1" w:rsidRPr="00C5585A" w:rsidRDefault="000A43A1" w:rsidP="000A43A1">
      <w:pPr>
        <w:pStyle w:val="ListParagraph"/>
        <w:numPr>
          <w:ilvl w:val="0"/>
          <w:numId w:val="1"/>
        </w:numPr>
        <w:spacing w:after="60"/>
        <w:ind w:left="357" w:hanging="357"/>
        <w:contextualSpacing w:val="0"/>
        <w:rPr>
          <w:rFonts w:cs="Simplified Arabic"/>
          <w:b/>
          <w:bCs/>
          <w:sz w:val="22"/>
          <w:szCs w:val="22"/>
        </w:rPr>
      </w:pPr>
      <w:r w:rsidRPr="00C5585A">
        <w:rPr>
          <w:rFonts w:cs="Simplified Arabic" w:hint="cs"/>
          <w:b/>
          <w:bCs/>
          <w:sz w:val="22"/>
          <w:szCs w:val="22"/>
          <w:rtl/>
        </w:rPr>
        <w:t>فاتورة نهائية مختومة بختم الضرائب بعد تسليم المواد</w:t>
      </w:r>
      <w:r w:rsidR="00553B62" w:rsidRPr="00C5585A">
        <w:rPr>
          <w:rFonts w:cs="Simplified Arabic" w:hint="cs"/>
          <w:b/>
          <w:bCs/>
          <w:sz w:val="22"/>
          <w:szCs w:val="22"/>
          <w:rtl/>
        </w:rPr>
        <w:t>.</w:t>
      </w:r>
    </w:p>
    <w:p w14:paraId="36F9BF02" w14:textId="77777777" w:rsidR="000A43A1" w:rsidRPr="00C5585A" w:rsidRDefault="000A43A1" w:rsidP="000A43A1">
      <w:pPr>
        <w:pStyle w:val="ListParagraph"/>
        <w:numPr>
          <w:ilvl w:val="0"/>
          <w:numId w:val="3"/>
        </w:numPr>
        <w:ind w:left="283" w:hanging="283"/>
        <w:contextualSpacing w:val="0"/>
        <w:rPr>
          <w:rFonts w:cs="Simplified Arabic"/>
          <w:b/>
          <w:bCs/>
          <w:sz w:val="22"/>
          <w:szCs w:val="22"/>
        </w:rPr>
      </w:pPr>
      <w:r w:rsidRPr="00C5585A">
        <w:rPr>
          <w:rFonts w:cs="Simplified Arabic" w:hint="cs"/>
          <w:b/>
          <w:bCs/>
          <w:sz w:val="22"/>
          <w:szCs w:val="22"/>
          <w:rtl/>
        </w:rPr>
        <w:t>يتم سداد قيمة العطاء بالجنيه السوداني بشيك عقب إستلام كل الكميات بالمو</w:t>
      </w:r>
      <w:r w:rsidR="00553B62" w:rsidRPr="00C5585A">
        <w:rPr>
          <w:rFonts w:cs="Simplified Arabic" w:hint="cs"/>
          <w:b/>
          <w:bCs/>
          <w:sz w:val="22"/>
          <w:szCs w:val="22"/>
          <w:rtl/>
        </w:rPr>
        <w:t>اقع المعنية و</w:t>
      </w:r>
      <w:r w:rsidRPr="00C5585A">
        <w:rPr>
          <w:rFonts w:cs="Simplified Arabic" w:hint="cs"/>
          <w:b/>
          <w:bCs/>
          <w:sz w:val="22"/>
          <w:szCs w:val="22"/>
          <w:rtl/>
        </w:rPr>
        <w:t xml:space="preserve"> في التاريخ المحدد.</w:t>
      </w:r>
    </w:p>
    <w:p w14:paraId="26218599" w14:textId="77777777" w:rsidR="000A43A1" w:rsidRPr="00C5585A" w:rsidRDefault="000A43A1" w:rsidP="000A43A1">
      <w:pPr>
        <w:pStyle w:val="ListParagraph"/>
        <w:numPr>
          <w:ilvl w:val="0"/>
          <w:numId w:val="3"/>
        </w:numPr>
        <w:ind w:left="283" w:hanging="283"/>
        <w:contextualSpacing w:val="0"/>
        <w:rPr>
          <w:rFonts w:cs="Simplified Arabic"/>
          <w:b/>
          <w:bCs/>
          <w:sz w:val="22"/>
          <w:szCs w:val="22"/>
        </w:rPr>
      </w:pPr>
      <w:r w:rsidRPr="00C5585A">
        <w:rPr>
          <w:rFonts w:cs="Simplified Arabic" w:hint="cs"/>
          <w:b/>
          <w:bCs/>
          <w:sz w:val="22"/>
          <w:szCs w:val="22"/>
          <w:rtl/>
        </w:rPr>
        <w:t>يرفق المتقدم :</w:t>
      </w:r>
    </w:p>
    <w:p w14:paraId="6F0EF833" w14:textId="77777777" w:rsidR="000A43A1" w:rsidRPr="00C5585A" w:rsidRDefault="000A43A1" w:rsidP="000A43A1">
      <w:pPr>
        <w:pStyle w:val="ListParagraph"/>
        <w:numPr>
          <w:ilvl w:val="1"/>
          <w:numId w:val="3"/>
        </w:numPr>
        <w:ind w:left="641" w:hanging="357"/>
        <w:contextualSpacing w:val="0"/>
        <w:rPr>
          <w:rFonts w:cs="Simplified Arabic"/>
          <w:b/>
          <w:bCs/>
          <w:sz w:val="22"/>
          <w:szCs w:val="22"/>
        </w:rPr>
      </w:pPr>
      <w:r w:rsidRPr="00C5585A">
        <w:rPr>
          <w:rFonts w:cs="Simplified Arabic" w:hint="cs"/>
          <w:b/>
          <w:bCs/>
          <w:sz w:val="22"/>
          <w:szCs w:val="22"/>
          <w:rtl/>
        </w:rPr>
        <w:t>شهادة تسجيل الشركة/إسم العمل</w:t>
      </w:r>
    </w:p>
    <w:p w14:paraId="2C54B085" w14:textId="77777777" w:rsidR="000A43A1" w:rsidRPr="00C5585A" w:rsidRDefault="000A43A1" w:rsidP="000A43A1">
      <w:pPr>
        <w:pStyle w:val="ListParagraph"/>
        <w:numPr>
          <w:ilvl w:val="1"/>
          <w:numId w:val="3"/>
        </w:numPr>
        <w:ind w:left="641" w:hanging="357"/>
        <w:contextualSpacing w:val="0"/>
        <w:rPr>
          <w:rFonts w:cs="Simplified Arabic"/>
          <w:b/>
          <w:bCs/>
          <w:sz w:val="22"/>
          <w:szCs w:val="22"/>
        </w:rPr>
      </w:pPr>
      <w:r w:rsidRPr="00C5585A">
        <w:rPr>
          <w:rFonts w:cs="Simplified Arabic" w:hint="cs"/>
          <w:b/>
          <w:bCs/>
          <w:sz w:val="22"/>
          <w:szCs w:val="22"/>
          <w:rtl/>
        </w:rPr>
        <w:t>شهادات الخبرة السابقة والرخصة التجارية</w:t>
      </w:r>
    </w:p>
    <w:p w14:paraId="480498AF" w14:textId="77777777" w:rsidR="0052069B" w:rsidRPr="00C5585A" w:rsidRDefault="0052069B" w:rsidP="000A43A1">
      <w:pPr>
        <w:pStyle w:val="ListParagraph"/>
        <w:numPr>
          <w:ilvl w:val="1"/>
          <w:numId w:val="3"/>
        </w:numPr>
        <w:ind w:left="641" w:hanging="357"/>
        <w:contextualSpacing w:val="0"/>
        <w:rPr>
          <w:rFonts w:cs="Simplified Arabic"/>
          <w:b/>
          <w:bCs/>
          <w:sz w:val="22"/>
          <w:szCs w:val="22"/>
        </w:rPr>
      </w:pPr>
      <w:r w:rsidRPr="00C5585A">
        <w:rPr>
          <w:rFonts w:cs="Simplified Arabic" w:hint="cs"/>
          <w:b/>
          <w:bCs/>
          <w:sz w:val="22"/>
          <w:szCs w:val="22"/>
          <w:rtl/>
          <w:lang w:bidi="ar-AE"/>
        </w:rPr>
        <w:t>ارفاق نسخة من تفوي</w:t>
      </w:r>
      <w:r w:rsidR="00327EE0" w:rsidRPr="00C5585A">
        <w:rPr>
          <w:rFonts w:cs="Simplified Arabic" w:hint="cs"/>
          <w:b/>
          <w:bCs/>
          <w:sz w:val="22"/>
          <w:szCs w:val="22"/>
          <w:rtl/>
          <w:lang w:bidi="ar-AE"/>
        </w:rPr>
        <w:t>ض بتحصيل القيمة المضافة 17%من ديوان</w:t>
      </w:r>
      <w:r w:rsidRPr="00C5585A">
        <w:rPr>
          <w:rFonts w:cs="Simplified Arabic" w:hint="cs"/>
          <w:b/>
          <w:bCs/>
          <w:sz w:val="22"/>
          <w:szCs w:val="22"/>
          <w:rtl/>
          <w:lang w:bidi="ar-AE"/>
        </w:rPr>
        <w:t xml:space="preserve"> الضرائب</w:t>
      </w:r>
      <w:r w:rsidR="00327EE0" w:rsidRPr="00C5585A">
        <w:rPr>
          <w:rFonts w:cs="Simplified Arabic" w:hint="cs"/>
          <w:b/>
          <w:bCs/>
          <w:sz w:val="22"/>
          <w:szCs w:val="22"/>
          <w:rtl/>
          <w:lang w:bidi="ar-AE"/>
        </w:rPr>
        <w:t xml:space="preserve"> والالن دفعها للمورد</w:t>
      </w:r>
    </w:p>
    <w:p w14:paraId="73625E84" w14:textId="77777777" w:rsidR="000A43A1" w:rsidRPr="00C5585A" w:rsidRDefault="000A43A1" w:rsidP="000A43A1">
      <w:pPr>
        <w:pStyle w:val="ListParagraph"/>
        <w:numPr>
          <w:ilvl w:val="1"/>
          <w:numId w:val="3"/>
        </w:numPr>
        <w:ind w:left="641" w:hanging="357"/>
        <w:contextualSpacing w:val="0"/>
        <w:rPr>
          <w:rFonts w:cs="Simplified Arabic"/>
          <w:b/>
          <w:bCs/>
          <w:sz w:val="22"/>
          <w:szCs w:val="22"/>
        </w:rPr>
      </w:pPr>
      <w:r w:rsidRPr="00C5585A">
        <w:rPr>
          <w:rFonts w:cs="Simplified Arabic" w:hint="cs"/>
          <w:b/>
          <w:bCs/>
          <w:sz w:val="22"/>
          <w:szCs w:val="22"/>
          <w:rtl/>
        </w:rPr>
        <w:t>اسكرين فورم ( يستلم مع كراسة العطاء)</w:t>
      </w:r>
    </w:p>
    <w:p w14:paraId="1FD0F234" w14:textId="77777777" w:rsidR="000A43A1" w:rsidRPr="00C5585A" w:rsidRDefault="000A43A1" w:rsidP="00936158">
      <w:pPr>
        <w:pStyle w:val="ListParagraph"/>
        <w:numPr>
          <w:ilvl w:val="1"/>
          <w:numId w:val="3"/>
        </w:numPr>
        <w:ind w:left="641" w:hanging="357"/>
        <w:contextualSpacing w:val="0"/>
        <w:rPr>
          <w:rFonts w:cs="Simplified Arabic"/>
          <w:b/>
          <w:bCs/>
          <w:sz w:val="22"/>
          <w:szCs w:val="22"/>
        </w:rPr>
      </w:pPr>
      <w:r w:rsidRPr="00C5585A">
        <w:rPr>
          <w:rFonts w:cs="Simplified Arabic" w:hint="cs"/>
          <w:b/>
          <w:bCs/>
          <w:sz w:val="22"/>
          <w:szCs w:val="22"/>
          <w:rtl/>
        </w:rPr>
        <w:t>صورة من إثبات الشخصية لمجلس إدارة/مدراء/أصحاب العمل</w:t>
      </w:r>
    </w:p>
    <w:p w14:paraId="2DE87F4C" w14:textId="73B169E4" w:rsidR="000A43A1" w:rsidRPr="00760F44" w:rsidRDefault="000A43A1" w:rsidP="00993FB4">
      <w:pPr>
        <w:pStyle w:val="ListParagraph"/>
        <w:numPr>
          <w:ilvl w:val="0"/>
          <w:numId w:val="3"/>
        </w:numPr>
        <w:ind w:left="283" w:hanging="357"/>
        <w:contextualSpacing w:val="0"/>
        <w:jc w:val="both"/>
        <w:rPr>
          <w:rFonts w:ascii="Simplified Arabic" w:hAnsi="Simplified Arabic" w:cs="Simplified Arabic"/>
          <w:b/>
          <w:bCs/>
          <w:sz w:val="22"/>
          <w:szCs w:val="22"/>
          <w:lang w:bidi="ar-AE"/>
        </w:rPr>
      </w:pPr>
      <w:r w:rsidRPr="00C5585A">
        <w:rPr>
          <w:rFonts w:cs="Simplified Arabic" w:hint="cs"/>
          <w:b/>
          <w:bCs/>
          <w:sz w:val="22"/>
          <w:szCs w:val="22"/>
          <w:rtl/>
        </w:rPr>
        <w:t>يتم تقديم العطاءات في ظرف مغلق مختو</w:t>
      </w:r>
      <w:r w:rsidR="00ED13A2" w:rsidRPr="00C5585A">
        <w:rPr>
          <w:rFonts w:cs="Simplified Arabic" w:hint="cs"/>
          <w:b/>
          <w:bCs/>
          <w:sz w:val="22"/>
          <w:szCs w:val="22"/>
          <w:rtl/>
        </w:rPr>
        <w:t xml:space="preserve">م بالشمع الاحمر يكتب عليه </w:t>
      </w:r>
      <w:r w:rsidR="00ED13A2" w:rsidRPr="00C5585A">
        <w:rPr>
          <w:rFonts w:cs="Simplified Arabic"/>
          <w:b/>
          <w:bCs/>
          <w:sz w:val="22"/>
          <w:szCs w:val="22"/>
        </w:rPr>
        <w:t>)</w:t>
      </w:r>
      <w:r w:rsidR="00C12106" w:rsidRPr="00C5585A">
        <w:rPr>
          <w:rFonts w:cs="Simplified Arabic" w:hint="cs"/>
          <w:b/>
          <w:bCs/>
          <w:sz w:val="22"/>
          <w:szCs w:val="22"/>
          <w:rtl/>
        </w:rPr>
        <w:t>عطاء</w:t>
      </w:r>
      <w:r w:rsidR="009354E1" w:rsidRPr="00C5585A">
        <w:rPr>
          <w:rFonts w:cs="Simplified Arabic" w:hint="cs"/>
          <w:b/>
          <w:bCs/>
          <w:sz w:val="22"/>
          <w:szCs w:val="22"/>
          <w:rtl/>
        </w:rPr>
        <w:t xml:space="preserve"> </w:t>
      </w:r>
      <w:r w:rsidR="009354E1" w:rsidRPr="00C5585A">
        <w:rPr>
          <w:rFonts w:cs="Arial" w:hint="cs"/>
          <w:b/>
          <w:bCs/>
          <w:sz w:val="22"/>
          <w:szCs w:val="22"/>
          <w:rtl/>
        </w:rPr>
        <w:t xml:space="preserve">توريد وتسليم </w:t>
      </w:r>
      <w:r w:rsidR="008422CD" w:rsidRPr="00C5585A">
        <w:rPr>
          <w:rFonts w:cs="Arial" w:hint="cs"/>
          <w:b/>
          <w:bCs/>
          <w:sz w:val="22"/>
          <w:szCs w:val="22"/>
          <w:rtl/>
        </w:rPr>
        <w:t xml:space="preserve"> أطقم الكرامة</w:t>
      </w:r>
      <w:r w:rsidR="00F3715B" w:rsidRPr="00C5585A">
        <w:rPr>
          <w:rFonts w:cs="Arial" w:hint="cs"/>
          <w:b/>
          <w:bCs/>
          <w:sz w:val="22"/>
          <w:szCs w:val="22"/>
          <w:rtl/>
        </w:rPr>
        <w:t xml:space="preserve"> </w:t>
      </w:r>
      <w:r w:rsidR="00993FB4" w:rsidRPr="00C5585A">
        <w:rPr>
          <w:rFonts w:cs="Arial" w:hint="cs"/>
          <w:b/>
          <w:bCs/>
          <w:sz w:val="22"/>
          <w:szCs w:val="22"/>
          <w:rtl/>
        </w:rPr>
        <w:t xml:space="preserve">مكتب المنظمة </w:t>
      </w:r>
      <w:r w:rsidR="008422CD" w:rsidRPr="00C5585A">
        <w:rPr>
          <w:rFonts w:cs="Arial" w:hint="cs"/>
          <w:b/>
          <w:bCs/>
          <w:sz w:val="22"/>
          <w:szCs w:val="22"/>
          <w:rtl/>
        </w:rPr>
        <w:t>بسنار</w:t>
      </w:r>
      <w:r w:rsidR="00993FB4" w:rsidRPr="00C5585A">
        <w:rPr>
          <w:rFonts w:cs="Arial" w:hint="cs"/>
          <w:b/>
          <w:bCs/>
          <w:sz w:val="22"/>
          <w:szCs w:val="22"/>
          <w:rtl/>
        </w:rPr>
        <w:t xml:space="preserve"> -</w:t>
      </w:r>
      <w:r w:rsidR="00993FB4" w:rsidRPr="00C5585A">
        <w:rPr>
          <w:rFonts w:cs="Arial"/>
          <w:b/>
          <w:bCs/>
          <w:sz w:val="22"/>
          <w:szCs w:val="22"/>
          <w:rtl/>
        </w:rPr>
        <w:t xml:space="preserve"> </w:t>
      </w:r>
      <w:r w:rsidR="00993FB4" w:rsidRPr="00C5585A">
        <w:rPr>
          <w:rFonts w:cs="Arial" w:hint="cs"/>
          <w:b/>
          <w:bCs/>
          <w:sz w:val="22"/>
          <w:szCs w:val="22"/>
          <w:rtl/>
        </w:rPr>
        <w:t>ولاية</w:t>
      </w:r>
      <w:r w:rsidR="00993FB4" w:rsidRPr="00C5585A">
        <w:rPr>
          <w:rFonts w:cs="Arial"/>
          <w:b/>
          <w:bCs/>
          <w:sz w:val="22"/>
          <w:szCs w:val="22"/>
          <w:rtl/>
        </w:rPr>
        <w:t xml:space="preserve"> </w:t>
      </w:r>
      <w:r w:rsidR="008422CD" w:rsidRPr="00C5585A">
        <w:rPr>
          <w:rFonts w:cs="Arial" w:hint="cs"/>
          <w:b/>
          <w:bCs/>
          <w:sz w:val="22"/>
          <w:szCs w:val="22"/>
          <w:rtl/>
        </w:rPr>
        <w:t>سنار</w:t>
      </w:r>
      <w:r w:rsidR="00993FB4" w:rsidRPr="00C5585A">
        <w:rPr>
          <w:rFonts w:cs="Arial"/>
          <w:b/>
          <w:bCs/>
          <w:sz w:val="22"/>
          <w:szCs w:val="22"/>
        </w:rPr>
        <w:t>(</w:t>
      </w:r>
      <w:r w:rsidR="009354E1" w:rsidRPr="00C5585A">
        <w:rPr>
          <w:rFonts w:cs="Arial" w:hint="cs"/>
          <w:b/>
          <w:bCs/>
          <w:sz w:val="22"/>
          <w:szCs w:val="22"/>
          <w:rtl/>
        </w:rPr>
        <w:t xml:space="preserve">, </w:t>
      </w:r>
      <w:r w:rsidRPr="00C5585A">
        <w:rPr>
          <w:rFonts w:cs="Simplified Arabic" w:hint="cs"/>
          <w:b/>
          <w:bCs/>
          <w:sz w:val="22"/>
          <w:szCs w:val="22"/>
          <w:rtl/>
        </w:rPr>
        <w:t xml:space="preserve">ويودع بصندوق العطاءات </w:t>
      </w:r>
      <w:r w:rsidR="00F3715B" w:rsidRPr="00C5585A">
        <w:rPr>
          <w:rFonts w:cs="Simplified Arabic" w:hint="cs"/>
          <w:b/>
          <w:bCs/>
          <w:sz w:val="22"/>
          <w:szCs w:val="22"/>
          <w:rtl/>
        </w:rPr>
        <w:t>لمكتب المنظمة ب</w:t>
      </w:r>
      <w:r w:rsidR="00290FBC" w:rsidRPr="00C5585A">
        <w:rPr>
          <w:rFonts w:cs="Simplified Arabic" w:hint="cs"/>
          <w:b/>
          <w:bCs/>
          <w:sz w:val="22"/>
          <w:szCs w:val="22"/>
          <w:rtl/>
        </w:rPr>
        <w:t>مكتب المنظمة</w:t>
      </w:r>
      <w:r w:rsidR="00A03691" w:rsidRPr="00C5585A">
        <w:rPr>
          <w:rFonts w:cs="Simplified Arabic" w:hint="cs"/>
          <w:b/>
          <w:bCs/>
          <w:sz w:val="22"/>
          <w:szCs w:val="22"/>
          <w:rtl/>
        </w:rPr>
        <w:t xml:space="preserve"> ولاية </w:t>
      </w:r>
      <w:r w:rsidR="00290FBC" w:rsidRPr="00C5585A">
        <w:rPr>
          <w:rFonts w:cs="Simplified Arabic"/>
          <w:b/>
          <w:bCs/>
          <w:sz w:val="22"/>
          <w:szCs w:val="22"/>
        </w:rPr>
        <w:t xml:space="preserve"> </w:t>
      </w:r>
      <w:r w:rsidR="008422CD" w:rsidRPr="00C5585A">
        <w:rPr>
          <w:rFonts w:cs="Simplified Arabic" w:hint="cs"/>
          <w:b/>
          <w:bCs/>
          <w:sz w:val="22"/>
          <w:szCs w:val="22"/>
          <w:rtl/>
          <w:lang w:bidi="ar-AE"/>
        </w:rPr>
        <w:t>سنار</w:t>
      </w:r>
      <w:r w:rsidR="00DC3BA9" w:rsidRPr="00C5585A">
        <w:rPr>
          <w:rFonts w:cs="Simplified Arabic" w:hint="cs"/>
          <w:b/>
          <w:bCs/>
          <w:sz w:val="22"/>
          <w:szCs w:val="22"/>
          <w:rtl/>
          <w:lang w:bidi="ar-AE"/>
        </w:rPr>
        <w:t xml:space="preserve"> </w:t>
      </w:r>
      <w:r w:rsidR="00DC3BA9" w:rsidRPr="00C5585A">
        <w:rPr>
          <w:rFonts w:cs="Simplified Arabic"/>
          <w:b/>
          <w:bCs/>
          <w:sz w:val="22"/>
          <w:szCs w:val="22"/>
          <w:rtl/>
          <w:lang w:bidi="ar-AE"/>
        </w:rPr>
        <w:t>–</w:t>
      </w:r>
      <w:r w:rsidR="008422CD" w:rsidRPr="00C5585A">
        <w:rPr>
          <w:rFonts w:cs="Simplified Arabic" w:hint="cs"/>
          <w:b/>
          <w:bCs/>
          <w:sz w:val="22"/>
          <w:szCs w:val="22"/>
          <w:rtl/>
          <w:lang w:bidi="ar-AE"/>
        </w:rPr>
        <w:t xml:space="preserve"> حى الدرجة</w:t>
      </w:r>
      <w:r w:rsidR="006C3A35" w:rsidRPr="00C5585A">
        <w:rPr>
          <w:rFonts w:cs="Simplified Arabic" w:hint="cs"/>
          <w:b/>
          <w:bCs/>
          <w:sz w:val="22"/>
          <w:szCs w:val="22"/>
          <w:rtl/>
          <w:lang w:bidi="ar-AE"/>
        </w:rPr>
        <w:t xml:space="preserve"> </w:t>
      </w:r>
      <w:r w:rsidR="006C3A35" w:rsidRPr="00C5585A">
        <w:rPr>
          <w:rFonts w:cs="Simplified Arabic"/>
          <w:b/>
          <w:bCs/>
          <w:sz w:val="22"/>
          <w:szCs w:val="22"/>
          <w:rtl/>
          <w:lang w:bidi="ar-AE"/>
        </w:rPr>
        <w:t>–</w:t>
      </w:r>
      <w:r w:rsidR="006C3A35" w:rsidRPr="00C5585A">
        <w:rPr>
          <w:rFonts w:cs="Simplified Arabic" w:hint="cs"/>
          <w:b/>
          <w:bCs/>
          <w:sz w:val="22"/>
          <w:szCs w:val="22"/>
          <w:rtl/>
          <w:lang w:bidi="ar-AE"/>
        </w:rPr>
        <w:t>مربع 56 كبوش عقار 110</w:t>
      </w:r>
      <w:r w:rsidR="00A03691" w:rsidRPr="00C5585A">
        <w:rPr>
          <w:rFonts w:cs="Simplified Arabic" w:hint="cs"/>
          <w:b/>
          <w:bCs/>
          <w:sz w:val="22"/>
          <w:szCs w:val="22"/>
          <w:rtl/>
          <w:lang w:bidi="ar-AE"/>
        </w:rPr>
        <w:t xml:space="preserve"> .</w:t>
      </w:r>
      <w:r w:rsidR="001F2B1E" w:rsidRPr="00C5585A">
        <w:rPr>
          <w:rFonts w:cs="Simplified Arabic" w:hint="cs"/>
          <w:b/>
          <w:bCs/>
          <w:sz w:val="22"/>
          <w:szCs w:val="22"/>
          <w:rtl/>
          <w:lang w:bidi="ar-AE"/>
        </w:rPr>
        <w:t xml:space="preserve"> </w:t>
      </w:r>
      <w:r w:rsidR="00D862F5" w:rsidRPr="00C5585A">
        <w:rPr>
          <w:rFonts w:cs="Simplified Arabic" w:hint="cs"/>
          <w:b/>
          <w:bCs/>
          <w:sz w:val="22"/>
          <w:szCs w:val="22"/>
          <w:rtl/>
          <w:lang w:bidi="ar-AE"/>
        </w:rPr>
        <w:t>او</w:t>
      </w:r>
      <w:r w:rsidR="00A25126" w:rsidRPr="00C5585A">
        <w:rPr>
          <w:rFonts w:cs="Simplified Arabic" w:hint="cs"/>
          <w:b/>
          <w:bCs/>
          <w:sz w:val="22"/>
          <w:szCs w:val="22"/>
          <w:rtl/>
          <w:lang w:bidi="ar-AE"/>
        </w:rPr>
        <w:t>مكتب</w:t>
      </w:r>
      <w:r w:rsidR="001F2B1E" w:rsidRPr="00C5585A">
        <w:rPr>
          <w:rFonts w:cs="Simplified Arabic" w:hint="cs"/>
          <w:b/>
          <w:bCs/>
          <w:sz w:val="22"/>
          <w:szCs w:val="22"/>
          <w:rtl/>
          <w:lang w:bidi="ar-AE"/>
        </w:rPr>
        <w:t xml:space="preserve"> المنظمة </w:t>
      </w:r>
      <w:r w:rsidR="004A271A" w:rsidRPr="00C5585A">
        <w:rPr>
          <w:rFonts w:cs="Simplified Arabic" w:hint="cs"/>
          <w:b/>
          <w:bCs/>
          <w:sz w:val="22"/>
          <w:szCs w:val="22"/>
          <w:rtl/>
          <w:lang w:bidi="ar-AE"/>
        </w:rPr>
        <w:t>بودمدني</w:t>
      </w:r>
      <w:r w:rsidR="001F2B1E" w:rsidRPr="00C5585A">
        <w:rPr>
          <w:rFonts w:cs="Simplified Arabic"/>
          <w:b/>
          <w:bCs/>
          <w:sz w:val="22"/>
          <w:szCs w:val="22"/>
          <w:rtl/>
          <w:lang w:bidi="ar-AE"/>
        </w:rPr>
        <w:t>–</w:t>
      </w:r>
      <w:r w:rsidR="001F2B1E" w:rsidRPr="00C5585A">
        <w:rPr>
          <w:rFonts w:cs="Simplified Arabic" w:hint="cs"/>
          <w:b/>
          <w:bCs/>
          <w:sz w:val="22"/>
          <w:szCs w:val="22"/>
          <w:rtl/>
          <w:lang w:bidi="ar-AE"/>
        </w:rPr>
        <w:t xml:space="preserve"> مارنجان حلة حسن </w:t>
      </w:r>
      <w:r w:rsidR="001F2B1E" w:rsidRPr="00C5585A">
        <w:rPr>
          <w:rFonts w:cs="Simplified Arabic"/>
          <w:b/>
          <w:bCs/>
          <w:sz w:val="22"/>
          <w:szCs w:val="22"/>
          <w:rtl/>
          <w:lang w:bidi="ar-AE"/>
        </w:rPr>
        <w:t>–</w:t>
      </w:r>
      <w:r w:rsidR="001F2B1E" w:rsidRPr="00C5585A">
        <w:rPr>
          <w:rFonts w:cs="Simplified Arabic" w:hint="cs"/>
          <w:b/>
          <w:bCs/>
          <w:sz w:val="22"/>
          <w:szCs w:val="22"/>
          <w:rtl/>
          <w:lang w:bidi="ar-AE"/>
        </w:rPr>
        <w:t xml:space="preserve"> مزرعة عبدالباسط احمد ابوزيد </w:t>
      </w:r>
      <w:r w:rsidR="001F2B1E" w:rsidRPr="00C5585A">
        <w:rPr>
          <w:rFonts w:cs="Simplified Arabic"/>
          <w:b/>
          <w:bCs/>
          <w:sz w:val="22"/>
          <w:szCs w:val="22"/>
          <w:rtl/>
          <w:lang w:bidi="ar-AE"/>
        </w:rPr>
        <w:t>–</w:t>
      </w:r>
      <w:r w:rsidR="001F2B1E" w:rsidRPr="00C5585A">
        <w:rPr>
          <w:rFonts w:cs="Simplified Arabic" w:hint="cs"/>
          <w:b/>
          <w:bCs/>
          <w:sz w:val="22"/>
          <w:szCs w:val="22"/>
          <w:rtl/>
          <w:lang w:bidi="ar-AE"/>
        </w:rPr>
        <w:t xml:space="preserve"> جوار كلية الاندلس </w:t>
      </w:r>
      <w:r w:rsidR="001F2B1E" w:rsidRPr="00C5585A">
        <w:rPr>
          <w:rFonts w:cs="Simplified Arabic"/>
          <w:b/>
          <w:bCs/>
          <w:sz w:val="22"/>
          <w:szCs w:val="22"/>
          <w:rtl/>
          <w:lang w:bidi="ar-AE"/>
        </w:rPr>
        <w:t>–</w:t>
      </w:r>
      <w:r w:rsidR="001F2B1E" w:rsidRPr="00C5585A">
        <w:rPr>
          <w:rFonts w:cs="Simplified Arabic" w:hint="cs"/>
          <w:b/>
          <w:bCs/>
          <w:sz w:val="22"/>
          <w:szCs w:val="22"/>
          <w:rtl/>
          <w:lang w:bidi="ar-AE"/>
        </w:rPr>
        <w:t xml:space="preserve"> شارع سنار</w:t>
      </w:r>
      <w:r w:rsidR="008422CD" w:rsidRPr="00C5585A">
        <w:rPr>
          <w:rFonts w:cs="Simplified Arabic" w:hint="cs"/>
          <w:b/>
          <w:bCs/>
          <w:sz w:val="22"/>
          <w:szCs w:val="22"/>
          <w:rtl/>
          <w:lang w:bidi="ar-AE"/>
        </w:rPr>
        <w:t xml:space="preserve"> </w:t>
      </w:r>
    </w:p>
    <w:p w14:paraId="511705B8" w14:textId="7A4471A1" w:rsidR="00760F44" w:rsidRDefault="00760F44" w:rsidP="00760F44">
      <w:pPr>
        <w:pStyle w:val="ListParagraph"/>
        <w:ind w:left="283"/>
        <w:contextualSpacing w:val="0"/>
        <w:jc w:val="both"/>
        <w:rPr>
          <w:rFonts w:cs="Simplified Arabic"/>
          <w:b/>
          <w:bCs/>
          <w:sz w:val="22"/>
          <w:szCs w:val="22"/>
          <w:rtl/>
        </w:rPr>
      </w:pPr>
      <w:r>
        <w:rPr>
          <w:rFonts w:cs="Simplified Arabic" w:hint="cs"/>
          <w:b/>
          <w:bCs/>
          <w:sz w:val="22"/>
          <w:szCs w:val="22"/>
          <w:rtl/>
        </w:rPr>
        <w:t>كما يمكن التقديم على البريد الالكتروني أدناه:</w:t>
      </w:r>
    </w:p>
    <w:p w14:paraId="2EC82959" w14:textId="3CAFBDDC" w:rsidR="00760F44" w:rsidRPr="00760F44" w:rsidRDefault="00760F44" w:rsidP="00760F44">
      <w:pPr>
        <w:bidi w:val="0"/>
        <w:jc w:val="right"/>
        <w:rPr>
          <w:rFonts w:eastAsiaTheme="minorHAnsi" w:hint="cs"/>
          <w:sz w:val="22"/>
          <w:szCs w:val="22"/>
          <w:rtl/>
          <w:lang w:eastAsia="en-US"/>
        </w:rPr>
      </w:pPr>
      <w:hyperlink r:id="rId8" w:history="1">
        <w:r>
          <w:rPr>
            <w:rStyle w:val="Hyperlink"/>
          </w:rPr>
          <w:t>Irw.Sudanprocurement@gmail.com</w:t>
        </w:r>
      </w:hyperlink>
      <w:bookmarkStart w:id="0" w:name="_GoBack"/>
      <w:bookmarkEnd w:id="0"/>
    </w:p>
    <w:p w14:paraId="4B68483F" w14:textId="77777777" w:rsidR="000A43A1" w:rsidRPr="00C5585A" w:rsidRDefault="000A43A1" w:rsidP="000A43A1">
      <w:pPr>
        <w:pStyle w:val="ListParagraph"/>
        <w:numPr>
          <w:ilvl w:val="0"/>
          <w:numId w:val="3"/>
        </w:numPr>
        <w:ind w:left="357" w:hanging="357"/>
        <w:contextualSpacing w:val="0"/>
        <w:rPr>
          <w:rFonts w:cs="Simplified Arabic"/>
          <w:b/>
          <w:bCs/>
          <w:sz w:val="22"/>
          <w:szCs w:val="22"/>
        </w:rPr>
      </w:pPr>
      <w:r w:rsidRPr="00C5585A">
        <w:rPr>
          <w:rFonts w:cs="Simplified Arabic" w:hint="cs"/>
          <w:b/>
          <w:bCs/>
          <w:sz w:val="22"/>
          <w:szCs w:val="22"/>
          <w:rtl/>
        </w:rPr>
        <w:t>الإلتزام بكل ما ورد من شروط أعلاه ، و لا ينظر في العطاءات غير المستوفية للشروط</w:t>
      </w:r>
    </w:p>
    <w:p w14:paraId="7AA87738" w14:textId="77777777" w:rsidR="000A43A1" w:rsidRPr="00C5585A" w:rsidRDefault="000A43A1" w:rsidP="000A43A1">
      <w:pPr>
        <w:pStyle w:val="ListParagraph"/>
        <w:numPr>
          <w:ilvl w:val="0"/>
          <w:numId w:val="3"/>
        </w:numPr>
        <w:ind w:left="357" w:hanging="357"/>
        <w:contextualSpacing w:val="0"/>
        <w:rPr>
          <w:rFonts w:cs="Simplified Arabic"/>
          <w:b/>
          <w:bCs/>
          <w:sz w:val="22"/>
          <w:szCs w:val="22"/>
        </w:rPr>
      </w:pPr>
      <w:r w:rsidRPr="00C5585A">
        <w:rPr>
          <w:rFonts w:cs="Simplified Arabic"/>
          <w:b/>
          <w:bCs/>
          <w:sz w:val="22"/>
          <w:szCs w:val="22"/>
          <w:rtl/>
        </w:rPr>
        <w:t>لا يمكن فتح صندوق العطاءات لسحب كراسة العطاء بعد ا</w:t>
      </w:r>
      <w:r w:rsidRPr="00C5585A">
        <w:rPr>
          <w:rFonts w:cs="Simplified Arabic" w:hint="cs"/>
          <w:b/>
          <w:bCs/>
          <w:sz w:val="22"/>
          <w:szCs w:val="22"/>
          <w:rtl/>
        </w:rPr>
        <w:t>لإ</w:t>
      </w:r>
      <w:r w:rsidRPr="00C5585A">
        <w:rPr>
          <w:rFonts w:cs="Simplified Arabic"/>
          <w:b/>
          <w:bCs/>
          <w:sz w:val="22"/>
          <w:szCs w:val="22"/>
          <w:rtl/>
        </w:rPr>
        <w:t>يداع وعلي من يرغب في ا</w:t>
      </w:r>
      <w:r w:rsidRPr="00C5585A">
        <w:rPr>
          <w:rFonts w:cs="Simplified Arabic" w:hint="cs"/>
          <w:b/>
          <w:bCs/>
          <w:sz w:val="22"/>
          <w:szCs w:val="22"/>
          <w:rtl/>
        </w:rPr>
        <w:t>لإ</w:t>
      </w:r>
      <w:r w:rsidRPr="00C5585A">
        <w:rPr>
          <w:rFonts w:cs="Simplified Arabic"/>
          <w:b/>
          <w:bCs/>
          <w:sz w:val="22"/>
          <w:szCs w:val="22"/>
          <w:rtl/>
        </w:rPr>
        <w:t>نسحاب وضع خطاب يفيد ذلك في صندوق العطاءات</w:t>
      </w:r>
    </w:p>
    <w:p w14:paraId="2BF2937C" w14:textId="77777777" w:rsidR="000A43A1" w:rsidRPr="00C5585A" w:rsidRDefault="000A43A1" w:rsidP="000A43A1">
      <w:pPr>
        <w:pStyle w:val="ListParagraph"/>
        <w:numPr>
          <w:ilvl w:val="0"/>
          <w:numId w:val="3"/>
        </w:numPr>
        <w:ind w:left="357" w:hanging="357"/>
        <w:contextualSpacing w:val="0"/>
        <w:rPr>
          <w:rFonts w:cs="Simplified Arabic"/>
          <w:b/>
          <w:bCs/>
          <w:sz w:val="22"/>
          <w:szCs w:val="22"/>
        </w:rPr>
      </w:pPr>
      <w:r w:rsidRPr="00C5585A">
        <w:rPr>
          <w:rFonts w:cs="Simplified Arabic" w:hint="cs"/>
          <w:b/>
          <w:bCs/>
          <w:sz w:val="22"/>
          <w:szCs w:val="22"/>
          <w:rtl/>
        </w:rPr>
        <w:t>المنظمة غير مقيدة بقبول أقل أو أعلي عطاء</w:t>
      </w:r>
    </w:p>
    <w:p w14:paraId="1410C481" w14:textId="77777777" w:rsidR="00F37899" w:rsidRPr="00C5585A" w:rsidRDefault="000A43A1" w:rsidP="00EB6E24">
      <w:pPr>
        <w:pStyle w:val="ListParagraph"/>
        <w:numPr>
          <w:ilvl w:val="0"/>
          <w:numId w:val="3"/>
        </w:numPr>
        <w:rPr>
          <w:rFonts w:cs="Simplified Arabic"/>
          <w:b/>
          <w:bCs/>
          <w:sz w:val="22"/>
          <w:szCs w:val="22"/>
        </w:rPr>
      </w:pPr>
      <w:r w:rsidRPr="00C5585A">
        <w:rPr>
          <w:rFonts w:cs="Simplified Arabic"/>
          <w:b/>
          <w:bCs/>
          <w:sz w:val="22"/>
          <w:szCs w:val="22"/>
          <w:rtl/>
        </w:rPr>
        <w:t>للمنظمة الحق في تجزئة العطاء متى تراءى لها ذلك ، ك</w:t>
      </w:r>
      <w:r w:rsidRPr="00C5585A">
        <w:rPr>
          <w:rFonts w:cs="Simplified Arabic" w:hint="cs"/>
          <w:b/>
          <w:bCs/>
          <w:sz w:val="22"/>
          <w:szCs w:val="22"/>
          <w:rtl/>
        </w:rPr>
        <w:t>ما</w:t>
      </w:r>
      <w:r w:rsidRPr="00C5585A">
        <w:rPr>
          <w:rFonts w:cs="Simplified Arabic"/>
          <w:b/>
          <w:bCs/>
          <w:sz w:val="22"/>
          <w:szCs w:val="22"/>
          <w:rtl/>
        </w:rPr>
        <w:t xml:space="preserve"> لها الحق في </w:t>
      </w:r>
      <w:r w:rsidRPr="00C5585A">
        <w:rPr>
          <w:rFonts w:cs="Simplified Arabic" w:hint="cs"/>
          <w:b/>
          <w:bCs/>
          <w:sz w:val="22"/>
          <w:szCs w:val="22"/>
          <w:rtl/>
        </w:rPr>
        <w:t>إ</w:t>
      </w:r>
      <w:r w:rsidRPr="00C5585A">
        <w:rPr>
          <w:rFonts w:cs="Simplified Arabic"/>
          <w:b/>
          <w:bCs/>
          <w:sz w:val="22"/>
          <w:szCs w:val="22"/>
          <w:rtl/>
        </w:rPr>
        <w:t>لغاء كل أو بعض بنود العطاء</w:t>
      </w:r>
      <w:r w:rsidR="00542200" w:rsidRPr="00C5585A">
        <w:rPr>
          <w:rFonts w:cs="Simplified Arabic" w:hint="cs"/>
          <w:b/>
          <w:bCs/>
          <w:sz w:val="22"/>
          <w:szCs w:val="22"/>
          <w:rtl/>
        </w:rPr>
        <w:t>.</w:t>
      </w:r>
    </w:p>
    <w:p w14:paraId="624F5523" w14:textId="6D761ECB" w:rsidR="007B7CB1" w:rsidRPr="00C5585A" w:rsidRDefault="00ED13A2" w:rsidP="0047220E">
      <w:pPr>
        <w:pStyle w:val="ListParagraph"/>
        <w:numPr>
          <w:ilvl w:val="0"/>
          <w:numId w:val="3"/>
        </w:numPr>
        <w:rPr>
          <w:rFonts w:cs="Simplified Arabic"/>
          <w:b/>
          <w:bCs/>
          <w:sz w:val="22"/>
          <w:szCs w:val="22"/>
          <w:lang w:bidi="ar-AE"/>
        </w:rPr>
      </w:pPr>
      <w:r w:rsidRPr="00C5585A">
        <w:rPr>
          <w:rFonts w:cs="Simplified Arabic" w:hint="cs"/>
          <w:b/>
          <w:bCs/>
          <w:sz w:val="22"/>
          <w:szCs w:val="22"/>
          <w:rtl/>
          <w:lang w:bidi="ar-AE"/>
        </w:rPr>
        <w:t>اخر مو</w:t>
      </w:r>
      <w:r w:rsidR="00E348E9" w:rsidRPr="00C5585A">
        <w:rPr>
          <w:rFonts w:cs="Simplified Arabic" w:hint="cs"/>
          <w:b/>
          <w:bCs/>
          <w:sz w:val="22"/>
          <w:szCs w:val="22"/>
          <w:rtl/>
          <w:lang w:bidi="ar-AE"/>
        </w:rPr>
        <w:t>عد لتسليم العطاءات يوم</w:t>
      </w:r>
      <w:r w:rsidR="00530AD0" w:rsidRPr="00C5585A">
        <w:rPr>
          <w:rFonts w:cs="Simplified Arabic" w:hint="cs"/>
          <w:b/>
          <w:bCs/>
          <w:sz w:val="22"/>
          <w:szCs w:val="22"/>
          <w:rtl/>
        </w:rPr>
        <w:t xml:space="preserve"> ال</w:t>
      </w:r>
      <w:r w:rsidR="0047220E">
        <w:rPr>
          <w:rFonts w:cs="Simplified Arabic" w:hint="cs"/>
          <w:b/>
          <w:bCs/>
          <w:sz w:val="22"/>
          <w:szCs w:val="22"/>
          <w:rtl/>
        </w:rPr>
        <w:t>ثلاثاء</w:t>
      </w:r>
      <w:r w:rsidR="00453468" w:rsidRPr="00C5585A">
        <w:rPr>
          <w:rFonts w:cs="Simplified Arabic"/>
          <w:b/>
          <w:bCs/>
          <w:sz w:val="22"/>
          <w:szCs w:val="22"/>
          <w:lang w:bidi="ar-AE"/>
        </w:rPr>
        <w:t xml:space="preserve"> </w:t>
      </w:r>
      <w:r w:rsidR="006304A7" w:rsidRPr="00C5585A">
        <w:rPr>
          <w:rFonts w:cs="Simplified Arabic" w:hint="cs"/>
          <w:b/>
          <w:bCs/>
          <w:sz w:val="22"/>
          <w:szCs w:val="22"/>
          <w:rtl/>
          <w:lang w:bidi="ar-AE"/>
        </w:rPr>
        <w:t xml:space="preserve">الموافق </w:t>
      </w:r>
      <w:r w:rsidR="00C5585A" w:rsidRPr="00C5585A">
        <w:rPr>
          <w:rFonts w:cs="Simplified Arabic"/>
          <w:b/>
          <w:bCs/>
          <w:sz w:val="22"/>
          <w:szCs w:val="22"/>
          <w:lang w:bidi="ar-AE"/>
        </w:rPr>
        <w:t>21</w:t>
      </w:r>
      <w:r w:rsidR="00D004E2" w:rsidRPr="00C5585A">
        <w:rPr>
          <w:rFonts w:cs="Simplified Arabic" w:hint="cs"/>
          <w:b/>
          <w:bCs/>
          <w:sz w:val="22"/>
          <w:szCs w:val="22"/>
          <w:rtl/>
          <w:lang w:bidi="ar-AE"/>
        </w:rPr>
        <w:t>/</w:t>
      </w:r>
      <w:r w:rsidR="00C5585A" w:rsidRPr="00C5585A">
        <w:rPr>
          <w:rFonts w:cs="Simplified Arabic"/>
          <w:b/>
          <w:bCs/>
          <w:sz w:val="22"/>
          <w:szCs w:val="22"/>
          <w:lang w:bidi="ar-AE"/>
        </w:rPr>
        <w:t>11</w:t>
      </w:r>
      <w:r w:rsidR="009354E1" w:rsidRPr="00C5585A">
        <w:rPr>
          <w:rFonts w:cs="Simplified Arabic" w:hint="cs"/>
          <w:b/>
          <w:bCs/>
          <w:sz w:val="22"/>
          <w:szCs w:val="22"/>
          <w:rtl/>
          <w:lang w:bidi="ar-AE"/>
        </w:rPr>
        <w:t>/2023 م</w:t>
      </w:r>
      <w:r w:rsidR="001C7CC8" w:rsidRPr="00C5585A">
        <w:rPr>
          <w:rFonts w:cs="Simplified Arabic" w:hint="cs"/>
          <w:b/>
          <w:bCs/>
          <w:sz w:val="22"/>
          <w:szCs w:val="22"/>
          <w:rtl/>
          <w:lang w:bidi="ar-AE"/>
        </w:rPr>
        <w:t xml:space="preserve"> </w:t>
      </w:r>
      <w:r w:rsidR="00290FBC" w:rsidRPr="00C5585A">
        <w:rPr>
          <w:rFonts w:cs="Simplified Arabic" w:hint="cs"/>
          <w:b/>
          <w:bCs/>
          <w:sz w:val="22"/>
          <w:szCs w:val="22"/>
          <w:rtl/>
          <w:lang w:bidi="ar-AE"/>
        </w:rPr>
        <w:t>ال</w:t>
      </w:r>
      <w:r w:rsidRPr="00C5585A">
        <w:rPr>
          <w:rFonts w:cs="Simplified Arabic" w:hint="cs"/>
          <w:b/>
          <w:bCs/>
          <w:sz w:val="22"/>
          <w:szCs w:val="22"/>
          <w:rtl/>
          <w:lang w:bidi="ar-AE"/>
        </w:rPr>
        <w:t>ساعة الثالثة ظهرا.</w:t>
      </w:r>
    </w:p>
    <w:p w14:paraId="18821C79" w14:textId="77777777" w:rsidR="00FD435D" w:rsidRDefault="00FD435D" w:rsidP="00FD435D">
      <w:pPr>
        <w:pStyle w:val="ListParagraph"/>
        <w:ind w:left="360"/>
        <w:rPr>
          <w:rFonts w:cs="Simplified Arabic"/>
          <w:b/>
          <w:bCs/>
          <w:lang w:bidi="ar-AE"/>
        </w:rPr>
      </w:pPr>
    </w:p>
    <w:p w14:paraId="04808CDE" w14:textId="77777777" w:rsidR="00C5585A" w:rsidRDefault="00C5585A" w:rsidP="00FD435D">
      <w:pPr>
        <w:pStyle w:val="ListParagraph"/>
        <w:ind w:left="360"/>
        <w:rPr>
          <w:rFonts w:cs="Simplified Arabic"/>
          <w:b/>
          <w:bCs/>
          <w:lang w:bidi="ar-AE"/>
        </w:rPr>
      </w:pPr>
    </w:p>
    <w:p w14:paraId="528B11FE" w14:textId="77777777" w:rsidR="007751D6" w:rsidRDefault="007751D6" w:rsidP="007751D6">
      <w:pPr>
        <w:bidi w:val="0"/>
        <w:jc w:val="center"/>
        <w:rPr>
          <w:rFonts w:ascii="Calibri" w:eastAsia="Times New Roman" w:hAnsi="Calibri" w:cs="Calibri"/>
          <w:b/>
          <w:bCs/>
          <w:color w:val="000000"/>
          <w:rtl/>
          <w:lang w:eastAsia="en-US"/>
        </w:rPr>
      </w:pPr>
    </w:p>
    <w:p w14:paraId="3C3E146A" w14:textId="77777777" w:rsidR="00D862F5" w:rsidRDefault="00383393" w:rsidP="00655A46">
      <w:pPr>
        <w:spacing w:after="200" w:line="480" w:lineRule="auto"/>
        <w:jc w:val="center"/>
        <w:rPr>
          <w:rFonts w:ascii="Calibri" w:eastAsia="Times New Roman" w:hAnsi="Calibri" w:cs="Calibri"/>
          <w:b/>
          <w:bCs/>
          <w:color w:val="000000"/>
          <w:rtl/>
          <w:lang w:eastAsia="en-US"/>
        </w:rPr>
      </w:pPr>
      <w:r>
        <w:rPr>
          <w:rFonts w:ascii="Calibri" w:eastAsia="Times New Roman" w:hAnsi="Calibri" w:cs="Calibri" w:hint="cs"/>
          <w:b/>
          <w:bCs/>
          <w:color w:val="000000"/>
          <w:rtl/>
          <w:lang w:eastAsia="en-US"/>
        </w:rPr>
        <w:t xml:space="preserve">جدول </w:t>
      </w:r>
      <w:r w:rsidR="002864C2">
        <w:rPr>
          <w:rFonts w:ascii="Calibri" w:eastAsia="Times New Roman" w:hAnsi="Calibri" w:cs="Calibri" w:hint="cs"/>
          <w:b/>
          <w:bCs/>
          <w:color w:val="000000"/>
          <w:rtl/>
          <w:lang w:eastAsia="en-US"/>
        </w:rPr>
        <w:t>ال</w:t>
      </w:r>
      <w:r>
        <w:rPr>
          <w:rFonts w:ascii="Calibri" w:eastAsia="Times New Roman" w:hAnsi="Calibri" w:cs="Calibri" w:hint="cs"/>
          <w:b/>
          <w:bCs/>
          <w:color w:val="000000"/>
          <w:rtl/>
          <w:lang w:eastAsia="en-US"/>
        </w:rPr>
        <w:t>كميات و</w:t>
      </w:r>
      <w:r w:rsidR="002864C2">
        <w:rPr>
          <w:rFonts w:ascii="Calibri" w:eastAsia="Times New Roman" w:hAnsi="Calibri" w:cs="Calibri" w:hint="cs"/>
          <w:b/>
          <w:bCs/>
          <w:color w:val="000000"/>
          <w:rtl/>
          <w:lang w:eastAsia="en-US"/>
        </w:rPr>
        <w:t>ال</w:t>
      </w:r>
      <w:r>
        <w:rPr>
          <w:rFonts w:ascii="Calibri" w:eastAsia="Times New Roman" w:hAnsi="Calibri" w:cs="Calibri" w:hint="cs"/>
          <w:b/>
          <w:bCs/>
          <w:color w:val="000000"/>
          <w:rtl/>
          <w:lang w:eastAsia="en-US"/>
        </w:rPr>
        <w:t xml:space="preserve">مواصفات </w:t>
      </w:r>
      <w:r w:rsidR="00D862F5">
        <w:rPr>
          <w:rFonts w:ascii="Calibri" w:eastAsia="Times New Roman" w:hAnsi="Calibri" w:cs="Calibri" w:hint="cs"/>
          <w:b/>
          <w:bCs/>
          <w:color w:val="000000"/>
          <w:rtl/>
          <w:lang w:eastAsia="en-US"/>
        </w:rPr>
        <w:t>لاطقم الكرامة لمراكز الايواء بمدينة سنار</w:t>
      </w:r>
    </w:p>
    <w:p w14:paraId="34A209DD" w14:textId="77777777" w:rsidR="00D862F5" w:rsidRPr="00D71385" w:rsidRDefault="00D862F5" w:rsidP="00655A46">
      <w:pPr>
        <w:spacing w:after="200" w:line="480" w:lineRule="auto"/>
        <w:jc w:val="center"/>
        <w:rPr>
          <w:b/>
          <w:bCs/>
          <w:rtl/>
          <w:lang w:val="en"/>
        </w:rPr>
      </w:pPr>
      <w:r w:rsidRPr="00D71385">
        <w:rPr>
          <w:b/>
          <w:bCs/>
          <w:lang w:val="en"/>
        </w:rPr>
        <w:t xml:space="preserve">Bill of Quantity for </w:t>
      </w:r>
      <w:r>
        <w:rPr>
          <w:b/>
          <w:bCs/>
          <w:lang w:val="en"/>
        </w:rPr>
        <w:t xml:space="preserve">Dignity </w:t>
      </w:r>
      <w:r>
        <w:rPr>
          <w:b/>
          <w:bCs/>
        </w:rPr>
        <w:t>Kits</w:t>
      </w:r>
      <w:r>
        <w:rPr>
          <w:b/>
          <w:bCs/>
          <w:lang w:val="en"/>
        </w:rPr>
        <w:t xml:space="preserve"> delivered to </w:t>
      </w:r>
      <w:proofErr w:type="spellStart"/>
      <w:r>
        <w:rPr>
          <w:b/>
          <w:bCs/>
        </w:rPr>
        <w:t>Sinnar</w:t>
      </w:r>
      <w:proofErr w:type="spellEnd"/>
      <w:r>
        <w:rPr>
          <w:b/>
          <w:bCs/>
        </w:rPr>
        <w:t xml:space="preserve"> City</w:t>
      </w:r>
      <w:r>
        <w:rPr>
          <w:b/>
          <w:bCs/>
          <w:lang w:val="en"/>
        </w:rPr>
        <w:t>.</w:t>
      </w:r>
    </w:p>
    <w:tbl>
      <w:tblPr>
        <w:tblW w:w="11391"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50"/>
        <w:gridCol w:w="3576"/>
        <w:gridCol w:w="1725"/>
        <w:gridCol w:w="1440"/>
        <w:gridCol w:w="1530"/>
        <w:gridCol w:w="2370"/>
      </w:tblGrid>
      <w:tr w:rsidR="00D862F5" w:rsidRPr="00D71385" w14:paraId="56E8C524" w14:textId="77777777" w:rsidTr="00C5585A">
        <w:trPr>
          <w:trHeight w:val="893"/>
        </w:trPr>
        <w:tc>
          <w:tcPr>
            <w:tcW w:w="750" w:type="dxa"/>
            <w:shd w:val="clear" w:color="auto" w:fill="auto"/>
          </w:tcPr>
          <w:p w14:paraId="47613794" w14:textId="77777777" w:rsidR="00D862F5" w:rsidRPr="00D71385" w:rsidRDefault="00D862F5" w:rsidP="00650F19">
            <w:pPr>
              <w:spacing w:after="200" w:line="480" w:lineRule="auto"/>
              <w:rPr>
                <w:b/>
                <w:bCs/>
                <w:sz w:val="20"/>
                <w:szCs w:val="20"/>
                <w:lang w:val="en"/>
              </w:rPr>
            </w:pPr>
            <w:r w:rsidRPr="00D71385">
              <w:rPr>
                <w:b/>
                <w:bCs/>
                <w:sz w:val="20"/>
                <w:szCs w:val="20"/>
                <w:lang w:val="en"/>
              </w:rPr>
              <w:t>SL #</w:t>
            </w:r>
          </w:p>
        </w:tc>
        <w:tc>
          <w:tcPr>
            <w:tcW w:w="3576" w:type="dxa"/>
            <w:shd w:val="clear" w:color="auto" w:fill="auto"/>
          </w:tcPr>
          <w:p w14:paraId="779E0FDD" w14:textId="77777777" w:rsidR="00D862F5" w:rsidRPr="00F2350A" w:rsidRDefault="00D862F5" w:rsidP="00C5585A">
            <w:pPr>
              <w:spacing w:after="200" w:line="480" w:lineRule="auto"/>
              <w:jc w:val="center"/>
              <w:rPr>
                <w:b/>
                <w:bCs/>
                <w:sz w:val="20"/>
                <w:szCs w:val="20"/>
                <w:lang w:val="en"/>
              </w:rPr>
            </w:pPr>
            <w:r w:rsidRPr="00D71385">
              <w:rPr>
                <w:b/>
                <w:bCs/>
                <w:sz w:val="20"/>
                <w:szCs w:val="20"/>
                <w:lang w:val="en"/>
              </w:rPr>
              <w:t>Item Description</w:t>
            </w:r>
          </w:p>
        </w:tc>
        <w:tc>
          <w:tcPr>
            <w:tcW w:w="1725" w:type="dxa"/>
            <w:shd w:val="clear" w:color="auto" w:fill="auto"/>
          </w:tcPr>
          <w:p w14:paraId="05D38F18" w14:textId="77777777" w:rsidR="00D862F5" w:rsidRPr="00D71385" w:rsidRDefault="00D862F5" w:rsidP="00C5585A">
            <w:pPr>
              <w:spacing w:after="200" w:line="480" w:lineRule="auto"/>
              <w:jc w:val="center"/>
              <w:rPr>
                <w:b/>
                <w:bCs/>
                <w:sz w:val="20"/>
                <w:szCs w:val="20"/>
                <w:lang w:val="en"/>
              </w:rPr>
            </w:pPr>
            <w:r w:rsidRPr="00D71385">
              <w:rPr>
                <w:b/>
                <w:bCs/>
                <w:sz w:val="20"/>
                <w:szCs w:val="20"/>
                <w:lang w:val="en"/>
              </w:rPr>
              <w:t>Unit</w:t>
            </w:r>
          </w:p>
        </w:tc>
        <w:tc>
          <w:tcPr>
            <w:tcW w:w="1440" w:type="dxa"/>
            <w:shd w:val="clear" w:color="auto" w:fill="auto"/>
          </w:tcPr>
          <w:p w14:paraId="20253E4C" w14:textId="77777777" w:rsidR="00D862F5" w:rsidRPr="00D71385" w:rsidRDefault="00D862F5" w:rsidP="00C5585A">
            <w:pPr>
              <w:spacing w:after="200" w:line="480" w:lineRule="auto"/>
              <w:jc w:val="center"/>
              <w:rPr>
                <w:b/>
                <w:bCs/>
                <w:sz w:val="20"/>
                <w:szCs w:val="20"/>
                <w:lang w:val="en"/>
              </w:rPr>
            </w:pPr>
            <w:r w:rsidRPr="00D71385">
              <w:rPr>
                <w:b/>
                <w:bCs/>
                <w:sz w:val="20"/>
                <w:szCs w:val="20"/>
                <w:lang w:val="en"/>
              </w:rPr>
              <w:t>Q</w:t>
            </w:r>
            <w:r>
              <w:rPr>
                <w:b/>
                <w:bCs/>
                <w:sz w:val="20"/>
                <w:szCs w:val="20"/>
                <w:lang w:val="en"/>
              </w:rPr>
              <w:t>TY</w:t>
            </w:r>
          </w:p>
        </w:tc>
        <w:tc>
          <w:tcPr>
            <w:tcW w:w="1530" w:type="dxa"/>
            <w:shd w:val="clear" w:color="auto" w:fill="auto"/>
          </w:tcPr>
          <w:p w14:paraId="4FD3B463" w14:textId="77777777" w:rsidR="00D862F5" w:rsidRPr="00D71385" w:rsidRDefault="00D862F5" w:rsidP="00C5585A">
            <w:pPr>
              <w:spacing w:after="200" w:line="480" w:lineRule="auto"/>
              <w:jc w:val="center"/>
              <w:rPr>
                <w:b/>
                <w:bCs/>
                <w:sz w:val="20"/>
                <w:szCs w:val="20"/>
                <w:lang w:val="en"/>
              </w:rPr>
            </w:pPr>
            <w:r w:rsidRPr="00D71385">
              <w:rPr>
                <w:b/>
                <w:bCs/>
                <w:sz w:val="20"/>
                <w:szCs w:val="20"/>
                <w:lang w:val="en"/>
              </w:rPr>
              <w:t>Unit Price</w:t>
            </w:r>
            <w:r>
              <w:rPr>
                <w:b/>
                <w:bCs/>
                <w:sz w:val="20"/>
                <w:szCs w:val="20"/>
                <w:lang w:val="en"/>
              </w:rPr>
              <w:t xml:space="preserve"> SDG</w:t>
            </w:r>
          </w:p>
        </w:tc>
        <w:tc>
          <w:tcPr>
            <w:tcW w:w="2370" w:type="dxa"/>
            <w:shd w:val="clear" w:color="auto" w:fill="auto"/>
          </w:tcPr>
          <w:p w14:paraId="07BC1E73" w14:textId="77777777" w:rsidR="00D862F5" w:rsidRPr="00D71385" w:rsidRDefault="00D862F5" w:rsidP="00C5585A">
            <w:pPr>
              <w:spacing w:after="200" w:line="480" w:lineRule="auto"/>
              <w:jc w:val="center"/>
              <w:rPr>
                <w:b/>
                <w:bCs/>
                <w:sz w:val="20"/>
                <w:szCs w:val="20"/>
                <w:rtl/>
              </w:rPr>
            </w:pPr>
            <w:r w:rsidRPr="00D71385">
              <w:rPr>
                <w:b/>
                <w:bCs/>
                <w:sz w:val="20"/>
                <w:szCs w:val="20"/>
                <w:lang w:val="en"/>
              </w:rPr>
              <w:t>Total</w:t>
            </w:r>
            <w:r>
              <w:rPr>
                <w:b/>
                <w:bCs/>
                <w:sz w:val="20"/>
                <w:szCs w:val="20"/>
                <w:lang w:val="en"/>
              </w:rPr>
              <w:t xml:space="preserve"> SDG</w:t>
            </w:r>
          </w:p>
        </w:tc>
      </w:tr>
      <w:tr w:rsidR="00D862F5" w:rsidRPr="00D71385" w14:paraId="17017B84" w14:textId="77777777" w:rsidTr="00C5585A">
        <w:trPr>
          <w:trHeight w:val="648"/>
        </w:trPr>
        <w:tc>
          <w:tcPr>
            <w:tcW w:w="750" w:type="dxa"/>
            <w:shd w:val="clear" w:color="auto" w:fill="auto"/>
          </w:tcPr>
          <w:p w14:paraId="3ADFEC17" w14:textId="77777777" w:rsidR="00D862F5" w:rsidRPr="00D71385" w:rsidRDefault="00D862F5" w:rsidP="00650F19">
            <w:pPr>
              <w:spacing w:after="200" w:line="480" w:lineRule="auto"/>
              <w:rPr>
                <w:b/>
                <w:bCs/>
                <w:sz w:val="20"/>
                <w:szCs w:val="20"/>
                <w:lang w:val="en"/>
              </w:rPr>
            </w:pPr>
            <w:r>
              <w:rPr>
                <w:b/>
                <w:bCs/>
                <w:sz w:val="20"/>
                <w:szCs w:val="20"/>
                <w:lang w:val="en"/>
              </w:rPr>
              <w:t>1</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bottom"/>
          </w:tcPr>
          <w:p w14:paraId="3B710B6B" w14:textId="52A8DF23" w:rsidR="00D862F5" w:rsidRDefault="00D862F5" w:rsidP="00C5585A">
            <w:pPr>
              <w:jc w:val="center"/>
              <w:rPr>
                <w:rFonts w:cs="Calibri"/>
                <w:color w:val="000000"/>
              </w:rPr>
            </w:pPr>
            <w:r>
              <w:rPr>
                <w:rFonts w:cs="Calibri"/>
                <w:color w:val="000000"/>
              </w:rPr>
              <w:t xml:space="preserve">Toilet soap bar, 110 </w:t>
            </w:r>
            <w:proofErr w:type="spellStart"/>
            <w:r>
              <w:rPr>
                <w:rFonts w:cs="Calibri"/>
                <w:color w:val="000000"/>
              </w:rPr>
              <w:t>gm</w:t>
            </w:r>
            <w:proofErr w:type="spellEnd"/>
            <w:r>
              <w:rPr>
                <w:rFonts w:cs="Calibri"/>
                <w:color w:val="000000"/>
              </w:rPr>
              <w:t xml:space="preserve"> (03 pc)   </w:t>
            </w:r>
            <w:r>
              <w:rPr>
                <w:rFonts w:cs="Calibri"/>
                <w:color w:val="000000"/>
                <w:rtl/>
              </w:rPr>
              <w:t xml:space="preserve">صابون ديتول </w:t>
            </w:r>
            <w:r>
              <w:rPr>
                <w:rFonts w:cs="Calibri"/>
                <w:color w:val="000000"/>
              </w:rPr>
              <w:t xml:space="preserve">125 </w:t>
            </w:r>
            <w:r>
              <w:rPr>
                <w:rFonts w:cs="Calibri"/>
                <w:color w:val="000000"/>
                <w:rtl/>
              </w:rPr>
              <w:t>جم (3 قطع)</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bottom"/>
          </w:tcPr>
          <w:p w14:paraId="7ACFD246" w14:textId="33852E49" w:rsidR="00D862F5" w:rsidRDefault="00C5585A" w:rsidP="00C5585A">
            <w:pPr>
              <w:jc w:val="center"/>
              <w:rPr>
                <w:rFonts w:cs="Calibri"/>
                <w:color w:val="000000"/>
              </w:rPr>
            </w:pPr>
            <w:r>
              <w:rPr>
                <w:rFonts w:cs="Calibri"/>
                <w:color w:val="000000"/>
              </w:rPr>
              <w:t>P</w:t>
            </w:r>
            <w:r w:rsidR="00D862F5">
              <w:rPr>
                <w:rFonts w:cs="Calibri"/>
                <w:color w:val="000000"/>
              </w:rPr>
              <w:t>cs</w:t>
            </w:r>
          </w:p>
        </w:tc>
        <w:tc>
          <w:tcPr>
            <w:tcW w:w="1440" w:type="dxa"/>
            <w:tcBorders>
              <w:top w:val="nil"/>
              <w:left w:val="single" w:sz="4" w:space="0" w:color="auto"/>
              <w:bottom w:val="single" w:sz="4" w:space="0" w:color="auto"/>
              <w:right w:val="single" w:sz="4" w:space="0" w:color="auto"/>
            </w:tcBorders>
            <w:shd w:val="clear" w:color="auto" w:fill="auto"/>
            <w:vAlign w:val="bottom"/>
          </w:tcPr>
          <w:p w14:paraId="11C2AF6F" w14:textId="77777777" w:rsidR="00D862F5" w:rsidRPr="006D0747" w:rsidRDefault="00D862F5" w:rsidP="00C5585A">
            <w:pPr>
              <w:jc w:val="center"/>
              <w:rPr>
                <w:rFonts w:cs="Calibri"/>
                <w:color w:val="000000"/>
              </w:rPr>
            </w:pPr>
            <w:r>
              <w:rPr>
                <w:rFonts w:cs="Calibri"/>
                <w:color w:val="000000"/>
              </w:rPr>
              <w:t>486</w:t>
            </w:r>
          </w:p>
          <w:p w14:paraId="74D0ED4B" w14:textId="77777777" w:rsidR="00D862F5" w:rsidRPr="0077548F" w:rsidRDefault="00D862F5" w:rsidP="00C5585A">
            <w:pPr>
              <w:jc w:val="center"/>
              <w:rPr>
                <w:rFonts w:cs="Calibri"/>
                <w:color w:val="000000"/>
              </w:rPr>
            </w:pPr>
          </w:p>
        </w:tc>
        <w:tc>
          <w:tcPr>
            <w:tcW w:w="1530" w:type="dxa"/>
            <w:shd w:val="clear" w:color="auto" w:fill="auto"/>
          </w:tcPr>
          <w:p w14:paraId="0E2C4A63" w14:textId="77777777" w:rsidR="00D862F5" w:rsidRPr="00D71385" w:rsidRDefault="00D862F5" w:rsidP="00C5585A">
            <w:pPr>
              <w:spacing w:after="200" w:line="480" w:lineRule="auto"/>
              <w:jc w:val="center"/>
              <w:rPr>
                <w:b/>
                <w:bCs/>
                <w:sz w:val="20"/>
                <w:szCs w:val="20"/>
                <w:lang w:val="en"/>
              </w:rPr>
            </w:pPr>
          </w:p>
        </w:tc>
        <w:tc>
          <w:tcPr>
            <w:tcW w:w="2370" w:type="dxa"/>
            <w:shd w:val="clear" w:color="auto" w:fill="auto"/>
          </w:tcPr>
          <w:p w14:paraId="542E806B" w14:textId="77777777" w:rsidR="00D862F5" w:rsidRPr="00D71385" w:rsidRDefault="00D862F5" w:rsidP="00C5585A">
            <w:pPr>
              <w:spacing w:after="200" w:line="480" w:lineRule="auto"/>
              <w:jc w:val="center"/>
              <w:rPr>
                <w:b/>
                <w:bCs/>
                <w:sz w:val="20"/>
                <w:szCs w:val="20"/>
                <w:lang w:val="en"/>
              </w:rPr>
            </w:pPr>
          </w:p>
        </w:tc>
      </w:tr>
      <w:tr w:rsidR="00D862F5" w:rsidRPr="00D71385" w14:paraId="38C805E2" w14:textId="77777777" w:rsidTr="00C5585A">
        <w:trPr>
          <w:trHeight w:val="658"/>
        </w:trPr>
        <w:tc>
          <w:tcPr>
            <w:tcW w:w="750" w:type="dxa"/>
            <w:shd w:val="clear" w:color="auto" w:fill="auto"/>
          </w:tcPr>
          <w:p w14:paraId="2EEC26FC" w14:textId="77777777" w:rsidR="00D862F5" w:rsidRPr="00D71385" w:rsidRDefault="0050220C" w:rsidP="00650F19">
            <w:pPr>
              <w:spacing w:after="200" w:line="480" w:lineRule="auto"/>
              <w:rPr>
                <w:b/>
                <w:bCs/>
                <w:sz w:val="20"/>
                <w:szCs w:val="20"/>
                <w:lang w:val="en"/>
              </w:rPr>
            </w:pPr>
            <w:r>
              <w:rPr>
                <w:rFonts w:hint="cs"/>
                <w:b/>
                <w:bCs/>
                <w:sz w:val="20"/>
                <w:szCs w:val="20"/>
                <w:rtl/>
                <w:lang w:val="en"/>
              </w:rPr>
              <w:t>2</w:t>
            </w:r>
          </w:p>
        </w:tc>
        <w:tc>
          <w:tcPr>
            <w:tcW w:w="3576" w:type="dxa"/>
            <w:tcBorders>
              <w:top w:val="nil"/>
              <w:left w:val="single" w:sz="4" w:space="0" w:color="auto"/>
              <w:bottom w:val="single" w:sz="4" w:space="0" w:color="auto"/>
              <w:right w:val="single" w:sz="4" w:space="0" w:color="auto"/>
            </w:tcBorders>
            <w:shd w:val="clear" w:color="auto" w:fill="auto"/>
            <w:vAlign w:val="bottom"/>
          </w:tcPr>
          <w:p w14:paraId="34A05595" w14:textId="174D87EE" w:rsidR="00D862F5" w:rsidRDefault="00BB1CA9" w:rsidP="00C5585A">
            <w:pPr>
              <w:jc w:val="center"/>
              <w:rPr>
                <w:rFonts w:cs="Calibri"/>
                <w:color w:val="000000"/>
              </w:rPr>
            </w:pPr>
            <w:r>
              <w:rPr>
                <w:rFonts w:cs="Calibri"/>
                <w:color w:val="000000"/>
              </w:rPr>
              <w:t>Sanitary</w:t>
            </w:r>
            <w:r w:rsidR="00D862F5">
              <w:rPr>
                <w:rFonts w:cs="Calibri"/>
                <w:color w:val="000000"/>
              </w:rPr>
              <w:t xml:space="preserve"> Disposal Pad </w:t>
            </w:r>
            <w:r w:rsidR="00D862F5">
              <w:rPr>
                <w:rFonts w:cs="Calibri"/>
                <w:color w:val="000000"/>
                <w:rtl/>
              </w:rPr>
              <w:t>فوط صحية 1في 8</w:t>
            </w:r>
          </w:p>
        </w:tc>
        <w:tc>
          <w:tcPr>
            <w:tcW w:w="1725" w:type="dxa"/>
            <w:tcBorders>
              <w:top w:val="nil"/>
              <w:left w:val="single" w:sz="4" w:space="0" w:color="auto"/>
              <w:bottom w:val="single" w:sz="4" w:space="0" w:color="auto"/>
              <w:right w:val="single" w:sz="4" w:space="0" w:color="auto"/>
            </w:tcBorders>
            <w:shd w:val="clear" w:color="auto" w:fill="auto"/>
            <w:vAlign w:val="bottom"/>
          </w:tcPr>
          <w:p w14:paraId="06000C46" w14:textId="6BDE0810" w:rsidR="00D862F5" w:rsidRDefault="00D862F5" w:rsidP="00C5585A">
            <w:pPr>
              <w:jc w:val="center"/>
              <w:rPr>
                <w:rFonts w:cs="Calibri"/>
                <w:color w:val="000000"/>
              </w:rPr>
            </w:pPr>
            <w:r>
              <w:rPr>
                <w:rFonts w:cs="Calibri"/>
                <w:color w:val="000000"/>
              </w:rPr>
              <w:t>1*8</w:t>
            </w:r>
          </w:p>
        </w:tc>
        <w:tc>
          <w:tcPr>
            <w:tcW w:w="1440" w:type="dxa"/>
            <w:tcBorders>
              <w:top w:val="nil"/>
              <w:left w:val="single" w:sz="4" w:space="0" w:color="auto"/>
              <w:bottom w:val="single" w:sz="4" w:space="0" w:color="auto"/>
              <w:right w:val="single" w:sz="4" w:space="0" w:color="auto"/>
            </w:tcBorders>
            <w:shd w:val="clear" w:color="auto" w:fill="auto"/>
            <w:vAlign w:val="bottom"/>
          </w:tcPr>
          <w:p w14:paraId="4AE3966C" w14:textId="3FE841E0" w:rsidR="00D862F5" w:rsidRDefault="00D862F5" w:rsidP="00C5585A">
            <w:pPr>
              <w:jc w:val="center"/>
              <w:rPr>
                <w:rFonts w:cs="Calibri"/>
                <w:color w:val="000000"/>
              </w:rPr>
            </w:pPr>
            <w:r>
              <w:rPr>
                <w:rFonts w:cs="Calibri"/>
                <w:color w:val="000000"/>
              </w:rPr>
              <w:t>486</w:t>
            </w:r>
          </w:p>
        </w:tc>
        <w:tc>
          <w:tcPr>
            <w:tcW w:w="1530" w:type="dxa"/>
            <w:shd w:val="clear" w:color="auto" w:fill="auto"/>
          </w:tcPr>
          <w:p w14:paraId="180E8188" w14:textId="77777777" w:rsidR="00D862F5" w:rsidRPr="00D71385" w:rsidRDefault="00D862F5" w:rsidP="00C5585A">
            <w:pPr>
              <w:spacing w:after="200" w:line="480" w:lineRule="auto"/>
              <w:jc w:val="center"/>
              <w:rPr>
                <w:b/>
                <w:bCs/>
                <w:sz w:val="20"/>
                <w:szCs w:val="20"/>
                <w:lang w:val="en"/>
              </w:rPr>
            </w:pPr>
          </w:p>
        </w:tc>
        <w:tc>
          <w:tcPr>
            <w:tcW w:w="2370" w:type="dxa"/>
            <w:shd w:val="clear" w:color="auto" w:fill="auto"/>
          </w:tcPr>
          <w:p w14:paraId="7F8BFF24" w14:textId="77777777" w:rsidR="00D862F5" w:rsidRPr="00D71385" w:rsidRDefault="00D862F5" w:rsidP="00C5585A">
            <w:pPr>
              <w:spacing w:after="200" w:line="480" w:lineRule="auto"/>
              <w:jc w:val="center"/>
              <w:rPr>
                <w:b/>
                <w:bCs/>
                <w:sz w:val="20"/>
                <w:szCs w:val="20"/>
                <w:lang w:val="en"/>
              </w:rPr>
            </w:pPr>
          </w:p>
        </w:tc>
      </w:tr>
      <w:tr w:rsidR="00D862F5" w:rsidRPr="00D71385" w14:paraId="5AB4D351" w14:textId="77777777" w:rsidTr="00C5585A">
        <w:trPr>
          <w:trHeight w:val="658"/>
        </w:trPr>
        <w:tc>
          <w:tcPr>
            <w:tcW w:w="750" w:type="dxa"/>
            <w:shd w:val="clear" w:color="auto" w:fill="auto"/>
          </w:tcPr>
          <w:p w14:paraId="6C96880A" w14:textId="77777777" w:rsidR="00D862F5" w:rsidRPr="00D71385" w:rsidRDefault="0050220C" w:rsidP="00650F19">
            <w:pPr>
              <w:spacing w:after="200" w:line="480" w:lineRule="auto"/>
              <w:rPr>
                <w:b/>
                <w:bCs/>
                <w:sz w:val="20"/>
                <w:szCs w:val="20"/>
                <w:lang w:val="en"/>
              </w:rPr>
            </w:pPr>
            <w:r>
              <w:rPr>
                <w:rFonts w:hint="cs"/>
                <w:b/>
                <w:bCs/>
                <w:sz w:val="20"/>
                <w:szCs w:val="20"/>
                <w:rtl/>
                <w:lang w:val="en"/>
              </w:rPr>
              <w:t>3</w:t>
            </w:r>
          </w:p>
        </w:tc>
        <w:tc>
          <w:tcPr>
            <w:tcW w:w="3576" w:type="dxa"/>
            <w:tcBorders>
              <w:top w:val="nil"/>
              <w:left w:val="single" w:sz="4" w:space="0" w:color="auto"/>
              <w:bottom w:val="single" w:sz="4" w:space="0" w:color="auto"/>
              <w:right w:val="single" w:sz="4" w:space="0" w:color="auto"/>
            </w:tcBorders>
            <w:shd w:val="clear" w:color="auto" w:fill="auto"/>
            <w:vAlign w:val="bottom"/>
          </w:tcPr>
          <w:p w14:paraId="65EDD8C6" w14:textId="4C341626" w:rsidR="00D862F5" w:rsidRDefault="00D862F5" w:rsidP="00C5585A">
            <w:pPr>
              <w:jc w:val="center"/>
              <w:rPr>
                <w:rFonts w:cs="Calibri"/>
                <w:color w:val="000000"/>
              </w:rPr>
            </w:pPr>
            <w:r>
              <w:rPr>
                <w:rFonts w:cs="Calibri"/>
                <w:color w:val="000000"/>
              </w:rPr>
              <w:t xml:space="preserve">Flash light </w:t>
            </w:r>
            <w:r>
              <w:rPr>
                <w:rFonts w:cs="Calibri"/>
                <w:color w:val="000000"/>
                <w:rtl/>
              </w:rPr>
              <w:t>بطارية متوسطة بالطاقة الشمسية</w:t>
            </w:r>
          </w:p>
        </w:tc>
        <w:tc>
          <w:tcPr>
            <w:tcW w:w="1725" w:type="dxa"/>
            <w:tcBorders>
              <w:top w:val="nil"/>
              <w:left w:val="single" w:sz="4" w:space="0" w:color="auto"/>
              <w:bottom w:val="single" w:sz="4" w:space="0" w:color="auto"/>
              <w:right w:val="single" w:sz="4" w:space="0" w:color="auto"/>
            </w:tcBorders>
            <w:shd w:val="clear" w:color="auto" w:fill="auto"/>
            <w:vAlign w:val="bottom"/>
          </w:tcPr>
          <w:p w14:paraId="70A2088E" w14:textId="05429F9A" w:rsidR="00D862F5" w:rsidRDefault="00D862F5" w:rsidP="00C5585A">
            <w:pPr>
              <w:jc w:val="center"/>
              <w:rPr>
                <w:rFonts w:cs="Calibri"/>
                <w:color w:val="000000"/>
              </w:rPr>
            </w:pPr>
            <w:r>
              <w:rPr>
                <w:rFonts w:cs="Calibri"/>
                <w:color w:val="000000"/>
              </w:rPr>
              <w:t>Pc</w:t>
            </w:r>
          </w:p>
        </w:tc>
        <w:tc>
          <w:tcPr>
            <w:tcW w:w="1440" w:type="dxa"/>
            <w:tcBorders>
              <w:top w:val="nil"/>
              <w:left w:val="single" w:sz="4" w:space="0" w:color="auto"/>
              <w:bottom w:val="single" w:sz="4" w:space="0" w:color="auto"/>
              <w:right w:val="single" w:sz="4" w:space="0" w:color="auto"/>
            </w:tcBorders>
            <w:shd w:val="clear" w:color="auto" w:fill="auto"/>
            <w:vAlign w:val="bottom"/>
          </w:tcPr>
          <w:p w14:paraId="132F2D9E" w14:textId="67F18AB8" w:rsidR="00D862F5" w:rsidRPr="0077548F" w:rsidRDefault="00D862F5" w:rsidP="00C5585A">
            <w:pPr>
              <w:jc w:val="center"/>
              <w:rPr>
                <w:rFonts w:cs="Calibri"/>
                <w:color w:val="000000"/>
              </w:rPr>
            </w:pPr>
            <w:r>
              <w:rPr>
                <w:rFonts w:cs="Calibri"/>
                <w:color w:val="000000"/>
              </w:rPr>
              <w:t>162</w:t>
            </w:r>
          </w:p>
          <w:p w14:paraId="13F5CDF5" w14:textId="77777777" w:rsidR="00D862F5" w:rsidRDefault="00D862F5" w:rsidP="00C5585A">
            <w:pPr>
              <w:jc w:val="center"/>
              <w:rPr>
                <w:rFonts w:cs="Calibri"/>
                <w:color w:val="000000"/>
              </w:rPr>
            </w:pPr>
          </w:p>
        </w:tc>
        <w:tc>
          <w:tcPr>
            <w:tcW w:w="1530" w:type="dxa"/>
            <w:shd w:val="clear" w:color="auto" w:fill="auto"/>
          </w:tcPr>
          <w:p w14:paraId="57EAF563" w14:textId="77777777" w:rsidR="00D862F5" w:rsidRPr="00D71385" w:rsidRDefault="00D862F5" w:rsidP="00C5585A">
            <w:pPr>
              <w:spacing w:after="200" w:line="480" w:lineRule="auto"/>
              <w:jc w:val="center"/>
              <w:rPr>
                <w:b/>
                <w:bCs/>
                <w:sz w:val="20"/>
                <w:szCs w:val="20"/>
                <w:lang w:val="en"/>
              </w:rPr>
            </w:pPr>
          </w:p>
        </w:tc>
        <w:tc>
          <w:tcPr>
            <w:tcW w:w="2370" w:type="dxa"/>
            <w:shd w:val="clear" w:color="auto" w:fill="auto"/>
          </w:tcPr>
          <w:p w14:paraId="6BD4B872" w14:textId="77777777" w:rsidR="00D862F5" w:rsidRPr="00D71385" w:rsidRDefault="00D862F5" w:rsidP="00C5585A">
            <w:pPr>
              <w:spacing w:after="200" w:line="480" w:lineRule="auto"/>
              <w:jc w:val="center"/>
              <w:rPr>
                <w:b/>
                <w:bCs/>
                <w:sz w:val="20"/>
                <w:szCs w:val="20"/>
                <w:lang w:val="en"/>
              </w:rPr>
            </w:pPr>
          </w:p>
        </w:tc>
      </w:tr>
      <w:tr w:rsidR="00D862F5" w:rsidRPr="00D71385" w14:paraId="78E071C0" w14:textId="77777777" w:rsidTr="00C5585A">
        <w:trPr>
          <w:trHeight w:val="658"/>
        </w:trPr>
        <w:tc>
          <w:tcPr>
            <w:tcW w:w="750" w:type="dxa"/>
            <w:shd w:val="clear" w:color="auto" w:fill="auto"/>
          </w:tcPr>
          <w:p w14:paraId="661BA576" w14:textId="77777777" w:rsidR="00D862F5" w:rsidRPr="00D71385" w:rsidRDefault="0050220C" w:rsidP="00650F19">
            <w:pPr>
              <w:spacing w:after="200" w:line="480" w:lineRule="auto"/>
              <w:rPr>
                <w:b/>
                <w:bCs/>
                <w:sz w:val="20"/>
                <w:szCs w:val="20"/>
                <w:lang w:val="en"/>
              </w:rPr>
            </w:pPr>
            <w:r>
              <w:rPr>
                <w:rFonts w:hint="cs"/>
                <w:b/>
                <w:bCs/>
                <w:sz w:val="20"/>
                <w:szCs w:val="20"/>
                <w:rtl/>
                <w:lang w:val="en"/>
              </w:rPr>
              <w:t>4</w:t>
            </w:r>
          </w:p>
        </w:tc>
        <w:tc>
          <w:tcPr>
            <w:tcW w:w="3576" w:type="dxa"/>
            <w:tcBorders>
              <w:top w:val="nil"/>
              <w:left w:val="single" w:sz="4" w:space="0" w:color="auto"/>
              <w:bottom w:val="single" w:sz="4" w:space="0" w:color="auto"/>
              <w:right w:val="single" w:sz="4" w:space="0" w:color="auto"/>
            </w:tcBorders>
            <w:shd w:val="clear" w:color="auto" w:fill="auto"/>
            <w:vAlign w:val="bottom"/>
          </w:tcPr>
          <w:p w14:paraId="4DA7944E" w14:textId="3863A264" w:rsidR="00D862F5" w:rsidRDefault="00D862F5" w:rsidP="00C5585A">
            <w:pPr>
              <w:jc w:val="center"/>
              <w:rPr>
                <w:rFonts w:cs="Calibri"/>
                <w:color w:val="000000"/>
              </w:rPr>
            </w:pPr>
            <w:r>
              <w:rPr>
                <w:rFonts w:cs="Calibri"/>
                <w:color w:val="000000"/>
              </w:rPr>
              <w:t xml:space="preserve">Toothpaste 125 </w:t>
            </w:r>
            <w:proofErr w:type="spellStart"/>
            <w:r>
              <w:rPr>
                <w:rFonts w:cs="Calibri"/>
                <w:color w:val="000000"/>
              </w:rPr>
              <w:t>gm</w:t>
            </w:r>
            <w:proofErr w:type="spellEnd"/>
            <w:r>
              <w:rPr>
                <w:rFonts w:cs="Calibri"/>
                <w:color w:val="000000"/>
              </w:rPr>
              <w:t xml:space="preserve"> (1 </w:t>
            </w:r>
            <w:proofErr w:type="spellStart"/>
            <w:r>
              <w:rPr>
                <w:rFonts w:cs="Calibri"/>
                <w:color w:val="000000"/>
              </w:rPr>
              <w:t>Psc</w:t>
            </w:r>
            <w:proofErr w:type="spellEnd"/>
            <w:r>
              <w:rPr>
                <w:rFonts w:cs="Calibri"/>
                <w:color w:val="000000"/>
              </w:rPr>
              <w:t xml:space="preserve">)   </w:t>
            </w:r>
            <w:r>
              <w:rPr>
                <w:rFonts w:cs="Calibri"/>
                <w:color w:val="000000"/>
                <w:rtl/>
              </w:rPr>
              <w:t>معجون أسنان 125 جم (1 قطعة</w:t>
            </w:r>
            <w:r>
              <w:rPr>
                <w:rFonts w:cs="Calibri"/>
                <w:color w:val="000000"/>
              </w:rPr>
              <w:t>)</w:t>
            </w:r>
          </w:p>
        </w:tc>
        <w:tc>
          <w:tcPr>
            <w:tcW w:w="1725" w:type="dxa"/>
            <w:tcBorders>
              <w:top w:val="nil"/>
              <w:left w:val="single" w:sz="4" w:space="0" w:color="auto"/>
              <w:bottom w:val="single" w:sz="4" w:space="0" w:color="auto"/>
              <w:right w:val="single" w:sz="4" w:space="0" w:color="auto"/>
            </w:tcBorders>
            <w:shd w:val="clear" w:color="auto" w:fill="auto"/>
            <w:vAlign w:val="bottom"/>
          </w:tcPr>
          <w:p w14:paraId="30F15884" w14:textId="61599F3B" w:rsidR="00D862F5" w:rsidRDefault="00D862F5" w:rsidP="00C5585A">
            <w:pPr>
              <w:jc w:val="center"/>
              <w:rPr>
                <w:rFonts w:cs="Calibri"/>
                <w:color w:val="000000"/>
              </w:rPr>
            </w:pPr>
            <w:r>
              <w:rPr>
                <w:rFonts w:cs="Calibri"/>
                <w:color w:val="000000"/>
              </w:rPr>
              <w:t>Pc</w:t>
            </w:r>
          </w:p>
        </w:tc>
        <w:tc>
          <w:tcPr>
            <w:tcW w:w="1440" w:type="dxa"/>
            <w:tcBorders>
              <w:top w:val="nil"/>
              <w:left w:val="single" w:sz="4" w:space="0" w:color="auto"/>
              <w:bottom w:val="single" w:sz="4" w:space="0" w:color="auto"/>
              <w:right w:val="single" w:sz="4" w:space="0" w:color="auto"/>
            </w:tcBorders>
            <w:shd w:val="clear" w:color="auto" w:fill="auto"/>
            <w:vAlign w:val="bottom"/>
          </w:tcPr>
          <w:p w14:paraId="35DD942C" w14:textId="77777777" w:rsidR="00D862F5" w:rsidRPr="0077548F" w:rsidRDefault="00D862F5" w:rsidP="00C5585A">
            <w:pPr>
              <w:jc w:val="center"/>
              <w:rPr>
                <w:rFonts w:cs="Calibri"/>
                <w:color w:val="000000"/>
              </w:rPr>
            </w:pPr>
          </w:p>
          <w:p w14:paraId="108A3C1F" w14:textId="77777777" w:rsidR="00D862F5" w:rsidRDefault="00D862F5" w:rsidP="00C5585A">
            <w:pPr>
              <w:jc w:val="center"/>
              <w:rPr>
                <w:rFonts w:cs="Calibri"/>
                <w:color w:val="000000"/>
              </w:rPr>
            </w:pPr>
            <w:r>
              <w:rPr>
                <w:rFonts w:cs="Calibri"/>
                <w:color w:val="000000"/>
              </w:rPr>
              <w:t>162</w:t>
            </w:r>
          </w:p>
        </w:tc>
        <w:tc>
          <w:tcPr>
            <w:tcW w:w="1530" w:type="dxa"/>
            <w:shd w:val="clear" w:color="auto" w:fill="auto"/>
          </w:tcPr>
          <w:p w14:paraId="22312677" w14:textId="77777777" w:rsidR="00D862F5" w:rsidRPr="00D71385" w:rsidRDefault="00D862F5" w:rsidP="00C5585A">
            <w:pPr>
              <w:spacing w:after="200" w:line="480" w:lineRule="auto"/>
              <w:jc w:val="center"/>
              <w:rPr>
                <w:b/>
                <w:bCs/>
                <w:sz w:val="20"/>
                <w:szCs w:val="20"/>
                <w:lang w:val="en"/>
              </w:rPr>
            </w:pPr>
          </w:p>
        </w:tc>
        <w:tc>
          <w:tcPr>
            <w:tcW w:w="2370" w:type="dxa"/>
            <w:shd w:val="clear" w:color="auto" w:fill="auto"/>
          </w:tcPr>
          <w:p w14:paraId="529D555B" w14:textId="77777777" w:rsidR="00D862F5" w:rsidRPr="00D71385" w:rsidRDefault="00D862F5" w:rsidP="00C5585A">
            <w:pPr>
              <w:spacing w:after="200" w:line="480" w:lineRule="auto"/>
              <w:jc w:val="center"/>
              <w:rPr>
                <w:b/>
                <w:bCs/>
                <w:sz w:val="20"/>
                <w:szCs w:val="20"/>
                <w:lang w:val="en"/>
              </w:rPr>
            </w:pPr>
          </w:p>
        </w:tc>
      </w:tr>
      <w:tr w:rsidR="00D862F5" w:rsidRPr="00D71385" w14:paraId="749482A6" w14:textId="77777777" w:rsidTr="00C5585A">
        <w:trPr>
          <w:trHeight w:val="648"/>
        </w:trPr>
        <w:tc>
          <w:tcPr>
            <w:tcW w:w="750" w:type="dxa"/>
            <w:shd w:val="clear" w:color="auto" w:fill="auto"/>
          </w:tcPr>
          <w:p w14:paraId="5578CFF4" w14:textId="77777777" w:rsidR="00D862F5" w:rsidRPr="00D71385" w:rsidRDefault="0050220C" w:rsidP="00650F19">
            <w:pPr>
              <w:spacing w:after="200" w:line="480" w:lineRule="auto"/>
              <w:rPr>
                <w:b/>
                <w:bCs/>
                <w:sz w:val="20"/>
                <w:szCs w:val="20"/>
                <w:lang w:val="en"/>
              </w:rPr>
            </w:pPr>
            <w:r>
              <w:rPr>
                <w:rFonts w:hint="cs"/>
                <w:b/>
                <w:bCs/>
                <w:sz w:val="20"/>
                <w:szCs w:val="20"/>
                <w:rtl/>
                <w:lang w:val="en"/>
              </w:rPr>
              <w:t>5</w:t>
            </w:r>
          </w:p>
        </w:tc>
        <w:tc>
          <w:tcPr>
            <w:tcW w:w="3576" w:type="dxa"/>
            <w:tcBorders>
              <w:top w:val="nil"/>
              <w:left w:val="single" w:sz="4" w:space="0" w:color="auto"/>
              <w:bottom w:val="single" w:sz="4" w:space="0" w:color="auto"/>
              <w:right w:val="single" w:sz="4" w:space="0" w:color="auto"/>
            </w:tcBorders>
            <w:shd w:val="clear" w:color="auto" w:fill="auto"/>
            <w:vAlign w:val="bottom"/>
          </w:tcPr>
          <w:p w14:paraId="16CEB190" w14:textId="463E9085" w:rsidR="00D862F5" w:rsidRDefault="00D862F5" w:rsidP="00C5585A">
            <w:pPr>
              <w:jc w:val="center"/>
              <w:rPr>
                <w:rFonts w:cs="Calibri"/>
                <w:color w:val="000000"/>
              </w:rPr>
            </w:pPr>
            <w:r>
              <w:rPr>
                <w:rFonts w:cs="Calibri"/>
                <w:color w:val="000000"/>
              </w:rPr>
              <w:t xml:space="preserve">Tooth Brush </w:t>
            </w:r>
            <w:r>
              <w:rPr>
                <w:rFonts w:cs="Calibri"/>
                <w:color w:val="000000"/>
                <w:rtl/>
              </w:rPr>
              <w:t>فرشاة اسنان (5 قطع)</w:t>
            </w:r>
          </w:p>
        </w:tc>
        <w:tc>
          <w:tcPr>
            <w:tcW w:w="1725" w:type="dxa"/>
            <w:tcBorders>
              <w:top w:val="nil"/>
              <w:left w:val="single" w:sz="4" w:space="0" w:color="auto"/>
              <w:bottom w:val="single" w:sz="4" w:space="0" w:color="auto"/>
              <w:right w:val="single" w:sz="4" w:space="0" w:color="auto"/>
            </w:tcBorders>
            <w:shd w:val="clear" w:color="auto" w:fill="auto"/>
            <w:vAlign w:val="bottom"/>
          </w:tcPr>
          <w:p w14:paraId="127EA6B3" w14:textId="77777777" w:rsidR="00D862F5" w:rsidRDefault="00B62198" w:rsidP="00C5585A">
            <w:pPr>
              <w:jc w:val="center"/>
              <w:rPr>
                <w:rFonts w:cs="Calibri"/>
                <w:color w:val="000000"/>
              </w:rPr>
            </w:pPr>
            <w:r>
              <w:rPr>
                <w:rFonts w:cs="Calibri"/>
                <w:color w:val="000000"/>
              </w:rPr>
              <w:t>Pc</w:t>
            </w:r>
          </w:p>
        </w:tc>
        <w:tc>
          <w:tcPr>
            <w:tcW w:w="1440" w:type="dxa"/>
            <w:tcBorders>
              <w:top w:val="nil"/>
              <w:left w:val="single" w:sz="4" w:space="0" w:color="auto"/>
              <w:bottom w:val="single" w:sz="4" w:space="0" w:color="auto"/>
              <w:right w:val="single" w:sz="4" w:space="0" w:color="auto"/>
            </w:tcBorders>
            <w:shd w:val="clear" w:color="auto" w:fill="auto"/>
            <w:vAlign w:val="bottom"/>
          </w:tcPr>
          <w:p w14:paraId="1FCDDC26" w14:textId="77777777" w:rsidR="00D862F5" w:rsidRPr="0077548F" w:rsidRDefault="00D862F5" w:rsidP="00C5585A">
            <w:pPr>
              <w:jc w:val="center"/>
              <w:rPr>
                <w:rFonts w:cs="Calibri"/>
                <w:color w:val="000000"/>
              </w:rPr>
            </w:pPr>
          </w:p>
          <w:p w14:paraId="37835D58" w14:textId="77777777" w:rsidR="00D862F5" w:rsidRDefault="00D862F5" w:rsidP="00C5585A">
            <w:pPr>
              <w:jc w:val="center"/>
              <w:rPr>
                <w:rFonts w:cs="Calibri"/>
                <w:color w:val="000000"/>
              </w:rPr>
            </w:pPr>
            <w:r>
              <w:rPr>
                <w:rFonts w:cs="Calibri"/>
                <w:color w:val="000000"/>
              </w:rPr>
              <w:t>810</w:t>
            </w:r>
          </w:p>
        </w:tc>
        <w:tc>
          <w:tcPr>
            <w:tcW w:w="1530" w:type="dxa"/>
            <w:shd w:val="clear" w:color="auto" w:fill="auto"/>
          </w:tcPr>
          <w:p w14:paraId="45A0D402" w14:textId="77777777" w:rsidR="00D862F5" w:rsidRPr="00D71385" w:rsidRDefault="00D862F5" w:rsidP="00C5585A">
            <w:pPr>
              <w:spacing w:after="200" w:line="480" w:lineRule="auto"/>
              <w:jc w:val="center"/>
              <w:rPr>
                <w:b/>
                <w:bCs/>
                <w:sz w:val="20"/>
                <w:szCs w:val="20"/>
                <w:lang w:val="en"/>
              </w:rPr>
            </w:pPr>
          </w:p>
        </w:tc>
        <w:tc>
          <w:tcPr>
            <w:tcW w:w="2370" w:type="dxa"/>
            <w:shd w:val="clear" w:color="auto" w:fill="auto"/>
          </w:tcPr>
          <w:p w14:paraId="45F21ECD" w14:textId="77777777" w:rsidR="00D862F5" w:rsidRPr="00D71385" w:rsidRDefault="00D862F5" w:rsidP="00C5585A">
            <w:pPr>
              <w:spacing w:after="200" w:line="480" w:lineRule="auto"/>
              <w:jc w:val="center"/>
              <w:rPr>
                <w:b/>
                <w:bCs/>
                <w:sz w:val="20"/>
                <w:szCs w:val="20"/>
                <w:lang w:val="en"/>
              </w:rPr>
            </w:pPr>
          </w:p>
        </w:tc>
      </w:tr>
      <w:tr w:rsidR="00D862F5" w:rsidRPr="00D71385" w14:paraId="22EE1A5D" w14:textId="77777777" w:rsidTr="00C5585A">
        <w:trPr>
          <w:trHeight w:val="658"/>
        </w:trPr>
        <w:tc>
          <w:tcPr>
            <w:tcW w:w="750" w:type="dxa"/>
            <w:shd w:val="clear" w:color="auto" w:fill="auto"/>
          </w:tcPr>
          <w:p w14:paraId="006514E4" w14:textId="77777777" w:rsidR="00D862F5" w:rsidRPr="00D71385" w:rsidRDefault="0050220C" w:rsidP="00650F19">
            <w:pPr>
              <w:spacing w:after="200" w:line="480" w:lineRule="auto"/>
              <w:rPr>
                <w:b/>
                <w:bCs/>
                <w:sz w:val="20"/>
                <w:szCs w:val="20"/>
                <w:lang w:val="en"/>
              </w:rPr>
            </w:pPr>
            <w:r>
              <w:rPr>
                <w:rFonts w:hint="cs"/>
                <w:b/>
                <w:bCs/>
                <w:sz w:val="20"/>
                <w:szCs w:val="20"/>
                <w:rtl/>
                <w:lang w:val="en"/>
              </w:rPr>
              <w:t>6</w:t>
            </w:r>
          </w:p>
        </w:tc>
        <w:tc>
          <w:tcPr>
            <w:tcW w:w="3576" w:type="dxa"/>
            <w:tcBorders>
              <w:top w:val="nil"/>
              <w:left w:val="single" w:sz="4" w:space="0" w:color="auto"/>
              <w:bottom w:val="single" w:sz="4" w:space="0" w:color="auto"/>
              <w:right w:val="single" w:sz="4" w:space="0" w:color="auto"/>
            </w:tcBorders>
            <w:shd w:val="clear" w:color="auto" w:fill="auto"/>
            <w:vAlign w:val="bottom"/>
          </w:tcPr>
          <w:p w14:paraId="40DF2899" w14:textId="77777777" w:rsidR="00D862F5" w:rsidRDefault="00D862F5" w:rsidP="00C5585A">
            <w:pPr>
              <w:jc w:val="center"/>
              <w:rPr>
                <w:rFonts w:cs="Calibri"/>
                <w:color w:val="000000"/>
              </w:rPr>
            </w:pPr>
            <w:r>
              <w:rPr>
                <w:rFonts w:cs="Calibri"/>
                <w:color w:val="000000"/>
              </w:rPr>
              <w:t xml:space="preserve">Comp </w:t>
            </w:r>
            <w:r>
              <w:rPr>
                <w:rFonts w:cs="Calibri"/>
                <w:color w:val="000000"/>
                <w:rtl/>
              </w:rPr>
              <w:t>مشط</w:t>
            </w:r>
          </w:p>
        </w:tc>
        <w:tc>
          <w:tcPr>
            <w:tcW w:w="1725" w:type="dxa"/>
            <w:tcBorders>
              <w:top w:val="nil"/>
              <w:left w:val="single" w:sz="4" w:space="0" w:color="auto"/>
              <w:bottom w:val="single" w:sz="4" w:space="0" w:color="auto"/>
              <w:right w:val="single" w:sz="4" w:space="0" w:color="auto"/>
            </w:tcBorders>
            <w:shd w:val="clear" w:color="auto" w:fill="auto"/>
            <w:vAlign w:val="bottom"/>
          </w:tcPr>
          <w:p w14:paraId="4C255125" w14:textId="693B2258" w:rsidR="00D862F5" w:rsidRDefault="00B62198" w:rsidP="00C5585A">
            <w:pPr>
              <w:jc w:val="center"/>
              <w:rPr>
                <w:rFonts w:cs="Calibri"/>
                <w:color w:val="000000"/>
              </w:rPr>
            </w:pPr>
            <w:r>
              <w:rPr>
                <w:rFonts w:cs="Calibri"/>
                <w:color w:val="000000"/>
              </w:rPr>
              <w:t>Ps</w:t>
            </w:r>
          </w:p>
        </w:tc>
        <w:tc>
          <w:tcPr>
            <w:tcW w:w="1440" w:type="dxa"/>
            <w:tcBorders>
              <w:top w:val="nil"/>
              <w:left w:val="single" w:sz="4" w:space="0" w:color="auto"/>
              <w:bottom w:val="single" w:sz="4" w:space="0" w:color="auto"/>
              <w:right w:val="single" w:sz="4" w:space="0" w:color="auto"/>
            </w:tcBorders>
            <w:shd w:val="clear" w:color="auto" w:fill="auto"/>
            <w:vAlign w:val="bottom"/>
          </w:tcPr>
          <w:p w14:paraId="4EA6DF51" w14:textId="77777777" w:rsidR="00D862F5" w:rsidRDefault="00B62198" w:rsidP="00C5585A">
            <w:pPr>
              <w:jc w:val="center"/>
              <w:rPr>
                <w:rFonts w:cs="Calibri"/>
                <w:color w:val="000000"/>
              </w:rPr>
            </w:pPr>
            <w:r>
              <w:rPr>
                <w:rFonts w:cs="Calibri"/>
                <w:color w:val="000000"/>
              </w:rPr>
              <w:t>486</w:t>
            </w:r>
          </w:p>
        </w:tc>
        <w:tc>
          <w:tcPr>
            <w:tcW w:w="1530" w:type="dxa"/>
            <w:shd w:val="clear" w:color="auto" w:fill="auto"/>
          </w:tcPr>
          <w:p w14:paraId="72D20F53" w14:textId="77777777" w:rsidR="00D862F5" w:rsidRPr="00D71385" w:rsidRDefault="00D862F5" w:rsidP="00C5585A">
            <w:pPr>
              <w:spacing w:after="200" w:line="480" w:lineRule="auto"/>
              <w:jc w:val="center"/>
              <w:rPr>
                <w:b/>
                <w:bCs/>
                <w:sz w:val="20"/>
                <w:szCs w:val="20"/>
                <w:lang w:val="en"/>
              </w:rPr>
            </w:pPr>
          </w:p>
        </w:tc>
        <w:tc>
          <w:tcPr>
            <w:tcW w:w="2370" w:type="dxa"/>
            <w:shd w:val="clear" w:color="auto" w:fill="auto"/>
          </w:tcPr>
          <w:p w14:paraId="7FA2C860" w14:textId="77777777" w:rsidR="00D862F5" w:rsidRPr="00D71385" w:rsidRDefault="00D862F5" w:rsidP="00C5585A">
            <w:pPr>
              <w:spacing w:after="200" w:line="480" w:lineRule="auto"/>
              <w:jc w:val="center"/>
              <w:rPr>
                <w:b/>
                <w:bCs/>
                <w:sz w:val="20"/>
                <w:szCs w:val="20"/>
                <w:lang w:val="en"/>
              </w:rPr>
            </w:pPr>
          </w:p>
        </w:tc>
      </w:tr>
      <w:tr w:rsidR="00D862F5" w:rsidRPr="00D71385" w14:paraId="39BE70A8" w14:textId="77777777" w:rsidTr="00C5585A">
        <w:trPr>
          <w:trHeight w:val="839"/>
        </w:trPr>
        <w:tc>
          <w:tcPr>
            <w:tcW w:w="750" w:type="dxa"/>
            <w:shd w:val="clear" w:color="auto" w:fill="auto"/>
          </w:tcPr>
          <w:p w14:paraId="237635A2" w14:textId="77777777" w:rsidR="00D862F5" w:rsidRDefault="0050220C" w:rsidP="00650F19">
            <w:pPr>
              <w:spacing w:after="200" w:line="480" w:lineRule="auto"/>
              <w:rPr>
                <w:b/>
                <w:bCs/>
                <w:sz w:val="20"/>
                <w:szCs w:val="20"/>
                <w:rtl/>
                <w:lang w:val="en"/>
              </w:rPr>
            </w:pPr>
            <w:r>
              <w:rPr>
                <w:rFonts w:hint="cs"/>
                <w:b/>
                <w:bCs/>
                <w:sz w:val="20"/>
                <w:szCs w:val="20"/>
                <w:rtl/>
                <w:lang w:val="en"/>
              </w:rPr>
              <w:t>7</w:t>
            </w:r>
          </w:p>
        </w:tc>
        <w:tc>
          <w:tcPr>
            <w:tcW w:w="3576" w:type="dxa"/>
            <w:tcBorders>
              <w:top w:val="nil"/>
              <w:left w:val="single" w:sz="4" w:space="0" w:color="auto"/>
              <w:bottom w:val="single" w:sz="4" w:space="0" w:color="auto"/>
              <w:right w:val="single" w:sz="4" w:space="0" w:color="auto"/>
            </w:tcBorders>
            <w:shd w:val="clear" w:color="auto" w:fill="auto"/>
            <w:vAlign w:val="bottom"/>
          </w:tcPr>
          <w:p w14:paraId="08F44526" w14:textId="77777777" w:rsidR="00D862F5" w:rsidRDefault="00D862F5" w:rsidP="00C5585A">
            <w:pPr>
              <w:jc w:val="center"/>
              <w:rPr>
                <w:rFonts w:cs="Calibri"/>
                <w:color w:val="000000"/>
              </w:rPr>
            </w:pPr>
            <w:r>
              <w:rPr>
                <w:rFonts w:cs="Calibri"/>
                <w:color w:val="000000"/>
              </w:rPr>
              <w:t xml:space="preserve">Slippers  </w:t>
            </w:r>
            <w:r>
              <w:rPr>
                <w:rFonts w:cs="Calibri"/>
                <w:color w:val="000000"/>
                <w:rtl/>
              </w:rPr>
              <w:t>سفنجة مختلف المقاسات</w:t>
            </w:r>
          </w:p>
        </w:tc>
        <w:tc>
          <w:tcPr>
            <w:tcW w:w="1725" w:type="dxa"/>
            <w:tcBorders>
              <w:top w:val="nil"/>
              <w:left w:val="single" w:sz="4" w:space="0" w:color="auto"/>
              <w:bottom w:val="single" w:sz="4" w:space="0" w:color="auto"/>
              <w:right w:val="single" w:sz="4" w:space="0" w:color="auto"/>
            </w:tcBorders>
            <w:shd w:val="clear" w:color="auto" w:fill="auto"/>
            <w:vAlign w:val="bottom"/>
          </w:tcPr>
          <w:p w14:paraId="1E0D6640" w14:textId="77777777" w:rsidR="00D862F5" w:rsidRDefault="00B62198" w:rsidP="00C5585A">
            <w:pPr>
              <w:jc w:val="center"/>
              <w:rPr>
                <w:rFonts w:cs="Calibri"/>
                <w:color w:val="000000"/>
              </w:rPr>
            </w:pPr>
            <w:r>
              <w:rPr>
                <w:rFonts w:cs="Calibri"/>
                <w:color w:val="000000"/>
              </w:rPr>
              <w:t>1 Pc</w:t>
            </w:r>
          </w:p>
        </w:tc>
        <w:tc>
          <w:tcPr>
            <w:tcW w:w="1440" w:type="dxa"/>
            <w:tcBorders>
              <w:top w:val="nil"/>
              <w:left w:val="single" w:sz="4" w:space="0" w:color="auto"/>
              <w:bottom w:val="single" w:sz="4" w:space="0" w:color="auto"/>
              <w:right w:val="single" w:sz="4" w:space="0" w:color="auto"/>
            </w:tcBorders>
            <w:shd w:val="clear" w:color="auto" w:fill="auto"/>
            <w:vAlign w:val="bottom"/>
          </w:tcPr>
          <w:p w14:paraId="03185582" w14:textId="77777777" w:rsidR="00D862F5" w:rsidRDefault="00D862F5" w:rsidP="00C5585A">
            <w:pPr>
              <w:jc w:val="center"/>
              <w:rPr>
                <w:rFonts w:cs="Calibri"/>
                <w:color w:val="000000"/>
                <w:rtl/>
              </w:rPr>
            </w:pPr>
          </w:p>
          <w:p w14:paraId="57950ECD" w14:textId="77777777" w:rsidR="00D862F5" w:rsidRPr="006D0747" w:rsidRDefault="00D862F5" w:rsidP="00C5585A">
            <w:pPr>
              <w:jc w:val="center"/>
              <w:rPr>
                <w:rFonts w:cs="Calibri"/>
                <w:color w:val="000000"/>
              </w:rPr>
            </w:pPr>
          </w:p>
          <w:p w14:paraId="0C65BF9F" w14:textId="77777777" w:rsidR="00D862F5" w:rsidRDefault="00B62198" w:rsidP="00C5585A">
            <w:pPr>
              <w:jc w:val="center"/>
              <w:rPr>
                <w:rFonts w:cs="Calibri"/>
                <w:color w:val="000000"/>
              </w:rPr>
            </w:pPr>
            <w:r>
              <w:rPr>
                <w:rFonts w:cs="Calibri"/>
                <w:color w:val="000000"/>
              </w:rPr>
              <w:t>162</w:t>
            </w:r>
          </w:p>
        </w:tc>
        <w:tc>
          <w:tcPr>
            <w:tcW w:w="1530" w:type="dxa"/>
            <w:shd w:val="clear" w:color="auto" w:fill="auto"/>
          </w:tcPr>
          <w:p w14:paraId="3674E585" w14:textId="77777777" w:rsidR="00D862F5" w:rsidRPr="00D71385" w:rsidRDefault="00D862F5" w:rsidP="00C5585A">
            <w:pPr>
              <w:spacing w:after="200" w:line="480" w:lineRule="auto"/>
              <w:jc w:val="center"/>
              <w:rPr>
                <w:b/>
                <w:bCs/>
                <w:sz w:val="20"/>
                <w:szCs w:val="20"/>
                <w:lang w:val="en"/>
              </w:rPr>
            </w:pPr>
          </w:p>
        </w:tc>
        <w:tc>
          <w:tcPr>
            <w:tcW w:w="2370" w:type="dxa"/>
            <w:shd w:val="clear" w:color="auto" w:fill="auto"/>
          </w:tcPr>
          <w:p w14:paraId="3D95DFFB" w14:textId="77777777" w:rsidR="00D862F5" w:rsidRPr="00D71385" w:rsidRDefault="00D862F5" w:rsidP="00C5585A">
            <w:pPr>
              <w:spacing w:after="200" w:line="480" w:lineRule="auto"/>
              <w:jc w:val="center"/>
              <w:rPr>
                <w:b/>
                <w:bCs/>
                <w:sz w:val="20"/>
                <w:szCs w:val="20"/>
                <w:lang w:val="en"/>
              </w:rPr>
            </w:pPr>
          </w:p>
        </w:tc>
      </w:tr>
      <w:tr w:rsidR="00D862F5" w:rsidRPr="00D71385" w14:paraId="24CAC75D" w14:textId="77777777" w:rsidTr="00C5585A">
        <w:trPr>
          <w:trHeight w:val="860"/>
        </w:trPr>
        <w:tc>
          <w:tcPr>
            <w:tcW w:w="750" w:type="dxa"/>
            <w:shd w:val="clear" w:color="auto" w:fill="auto"/>
          </w:tcPr>
          <w:p w14:paraId="59F4BA04" w14:textId="77777777" w:rsidR="00D862F5" w:rsidRDefault="0050220C" w:rsidP="00650F19">
            <w:pPr>
              <w:spacing w:after="200" w:line="480" w:lineRule="auto"/>
              <w:rPr>
                <w:b/>
                <w:bCs/>
                <w:sz w:val="20"/>
                <w:szCs w:val="20"/>
                <w:lang w:val="en"/>
              </w:rPr>
            </w:pPr>
            <w:r>
              <w:rPr>
                <w:rFonts w:hint="cs"/>
                <w:b/>
                <w:bCs/>
                <w:sz w:val="20"/>
                <w:szCs w:val="20"/>
                <w:rtl/>
                <w:lang w:val="en"/>
              </w:rPr>
              <w:t>8</w:t>
            </w:r>
          </w:p>
        </w:tc>
        <w:tc>
          <w:tcPr>
            <w:tcW w:w="3576" w:type="dxa"/>
            <w:tcBorders>
              <w:top w:val="nil"/>
              <w:left w:val="single" w:sz="4" w:space="0" w:color="auto"/>
              <w:bottom w:val="single" w:sz="4" w:space="0" w:color="auto"/>
              <w:right w:val="single" w:sz="4" w:space="0" w:color="auto"/>
            </w:tcBorders>
            <w:shd w:val="clear" w:color="auto" w:fill="auto"/>
          </w:tcPr>
          <w:p w14:paraId="1C911541" w14:textId="4CCE379E" w:rsidR="00D862F5" w:rsidRDefault="00D862F5" w:rsidP="00C5585A">
            <w:pPr>
              <w:jc w:val="center"/>
              <w:rPr>
                <w:rFonts w:cs="Calibri"/>
                <w:color w:val="000000"/>
              </w:rPr>
            </w:pPr>
            <w:r>
              <w:rPr>
                <w:rFonts w:cs="Calibri"/>
                <w:color w:val="000000"/>
              </w:rPr>
              <w:t xml:space="preserve">Multiple pairs of </w:t>
            </w:r>
            <w:r w:rsidR="00BB1CA9">
              <w:rPr>
                <w:rFonts w:cs="Calibri"/>
                <w:color w:val="000000"/>
              </w:rPr>
              <w:t>underwear</w:t>
            </w:r>
            <w:r>
              <w:rPr>
                <w:rFonts w:cs="Calibri"/>
                <w:color w:val="000000"/>
              </w:rPr>
              <w:t xml:space="preserve"> (6 in each) </w:t>
            </w:r>
            <w:r w:rsidR="00BB1CA9">
              <w:rPr>
                <w:rFonts w:cs="Calibri" w:hint="cs"/>
                <w:color w:val="000000"/>
                <w:rtl/>
              </w:rPr>
              <w:t xml:space="preserve">  </w:t>
            </w:r>
            <w:r>
              <w:rPr>
                <w:rFonts w:cs="Calibri"/>
                <w:color w:val="000000"/>
                <w:rtl/>
              </w:rPr>
              <w:t xml:space="preserve">ملابس </w:t>
            </w:r>
            <w:r w:rsidR="005D281E">
              <w:rPr>
                <w:rFonts w:cs="Calibri" w:hint="cs"/>
                <w:color w:val="000000"/>
                <w:rtl/>
              </w:rPr>
              <w:t xml:space="preserve">داخلية </w:t>
            </w:r>
            <w:r>
              <w:rPr>
                <w:rFonts w:cs="Calibri"/>
                <w:color w:val="000000"/>
                <w:rtl/>
              </w:rPr>
              <w:t>نسائية</w:t>
            </w:r>
            <w:r w:rsidR="00BB1CA9">
              <w:rPr>
                <w:rFonts w:cs="Calibri" w:hint="cs"/>
                <w:color w:val="000000"/>
                <w:rtl/>
              </w:rPr>
              <w:t xml:space="preserve"> داخلية </w:t>
            </w:r>
            <w:r>
              <w:rPr>
                <w:rFonts w:cs="Calibri"/>
                <w:color w:val="000000"/>
                <w:rtl/>
              </w:rPr>
              <w:t xml:space="preserve"> مختلف المقاسات</w:t>
            </w:r>
            <w:r w:rsidR="00BB1CA9">
              <w:rPr>
                <w:rFonts w:cs="Calibri" w:hint="cs"/>
                <w:color w:val="000000"/>
                <w:rtl/>
              </w:rPr>
              <w:t xml:space="preserve"> 6 بوصات</w:t>
            </w:r>
          </w:p>
        </w:tc>
        <w:tc>
          <w:tcPr>
            <w:tcW w:w="1725" w:type="dxa"/>
            <w:tcBorders>
              <w:top w:val="nil"/>
              <w:left w:val="single" w:sz="4" w:space="0" w:color="auto"/>
              <w:bottom w:val="single" w:sz="4" w:space="0" w:color="auto"/>
              <w:right w:val="single" w:sz="4" w:space="0" w:color="auto"/>
            </w:tcBorders>
            <w:shd w:val="clear" w:color="auto" w:fill="auto"/>
          </w:tcPr>
          <w:p w14:paraId="04E92460" w14:textId="1CA1769E" w:rsidR="00B62198" w:rsidRDefault="00B62198" w:rsidP="00C5585A">
            <w:pPr>
              <w:jc w:val="center"/>
              <w:rPr>
                <w:rFonts w:cs="Calibri"/>
                <w:color w:val="000000"/>
              </w:rPr>
            </w:pPr>
          </w:p>
          <w:p w14:paraId="7F252E78" w14:textId="77777777" w:rsidR="00D862F5" w:rsidRPr="00B62198" w:rsidRDefault="00B62198" w:rsidP="00C5585A">
            <w:pPr>
              <w:jc w:val="center"/>
              <w:rPr>
                <w:rFonts w:cs="Calibri"/>
              </w:rPr>
            </w:pPr>
            <w:r>
              <w:rPr>
                <w:rFonts w:cs="Calibri"/>
              </w:rPr>
              <w:t>Pc</w:t>
            </w:r>
          </w:p>
        </w:tc>
        <w:tc>
          <w:tcPr>
            <w:tcW w:w="1440" w:type="dxa"/>
            <w:tcBorders>
              <w:top w:val="nil"/>
              <w:left w:val="single" w:sz="4" w:space="0" w:color="auto"/>
              <w:bottom w:val="single" w:sz="4" w:space="0" w:color="auto"/>
              <w:right w:val="single" w:sz="4" w:space="0" w:color="auto"/>
            </w:tcBorders>
            <w:shd w:val="clear" w:color="auto" w:fill="auto"/>
            <w:vAlign w:val="bottom"/>
          </w:tcPr>
          <w:p w14:paraId="5074A941" w14:textId="77777777" w:rsidR="00D862F5" w:rsidRDefault="00B62198" w:rsidP="00C5585A">
            <w:pPr>
              <w:jc w:val="center"/>
              <w:rPr>
                <w:rFonts w:cs="Calibri"/>
                <w:color w:val="000000"/>
              </w:rPr>
            </w:pPr>
            <w:r>
              <w:rPr>
                <w:rFonts w:cs="Calibri"/>
                <w:color w:val="000000"/>
              </w:rPr>
              <w:t>972</w:t>
            </w:r>
          </w:p>
        </w:tc>
        <w:tc>
          <w:tcPr>
            <w:tcW w:w="1530" w:type="dxa"/>
            <w:shd w:val="clear" w:color="auto" w:fill="auto"/>
          </w:tcPr>
          <w:p w14:paraId="268DFF9A" w14:textId="77777777" w:rsidR="00D862F5" w:rsidRPr="00D71385" w:rsidRDefault="00D862F5" w:rsidP="00C5585A">
            <w:pPr>
              <w:spacing w:after="200" w:line="480" w:lineRule="auto"/>
              <w:jc w:val="center"/>
              <w:rPr>
                <w:b/>
                <w:bCs/>
                <w:sz w:val="20"/>
                <w:szCs w:val="20"/>
                <w:lang w:val="en"/>
              </w:rPr>
            </w:pPr>
          </w:p>
        </w:tc>
        <w:tc>
          <w:tcPr>
            <w:tcW w:w="2370" w:type="dxa"/>
            <w:shd w:val="clear" w:color="auto" w:fill="auto"/>
          </w:tcPr>
          <w:p w14:paraId="30937A62" w14:textId="77777777" w:rsidR="00D862F5" w:rsidRPr="00D71385" w:rsidRDefault="00D862F5" w:rsidP="00C5585A">
            <w:pPr>
              <w:spacing w:after="200" w:line="480" w:lineRule="auto"/>
              <w:jc w:val="center"/>
              <w:rPr>
                <w:b/>
                <w:bCs/>
                <w:sz w:val="20"/>
                <w:szCs w:val="20"/>
                <w:lang w:val="en"/>
              </w:rPr>
            </w:pPr>
          </w:p>
        </w:tc>
      </w:tr>
      <w:tr w:rsidR="00D862F5" w:rsidRPr="00D71385" w14:paraId="273DED56" w14:textId="77777777" w:rsidTr="00C5585A">
        <w:trPr>
          <w:trHeight w:val="648"/>
        </w:trPr>
        <w:tc>
          <w:tcPr>
            <w:tcW w:w="750" w:type="dxa"/>
            <w:shd w:val="clear" w:color="auto" w:fill="auto"/>
          </w:tcPr>
          <w:p w14:paraId="124EF263" w14:textId="77777777" w:rsidR="00D862F5" w:rsidRDefault="0050220C" w:rsidP="00650F19">
            <w:pPr>
              <w:spacing w:after="200" w:line="480" w:lineRule="auto"/>
              <w:rPr>
                <w:b/>
                <w:bCs/>
                <w:sz w:val="20"/>
                <w:szCs w:val="20"/>
                <w:lang w:val="en"/>
              </w:rPr>
            </w:pPr>
            <w:r>
              <w:rPr>
                <w:rFonts w:hint="cs"/>
                <w:b/>
                <w:bCs/>
                <w:sz w:val="20"/>
                <w:szCs w:val="20"/>
                <w:rtl/>
                <w:lang w:val="en"/>
              </w:rPr>
              <w:t>9</w:t>
            </w:r>
          </w:p>
        </w:tc>
        <w:tc>
          <w:tcPr>
            <w:tcW w:w="3576" w:type="dxa"/>
            <w:tcBorders>
              <w:top w:val="nil"/>
              <w:left w:val="single" w:sz="4" w:space="0" w:color="auto"/>
              <w:bottom w:val="single" w:sz="4" w:space="0" w:color="auto"/>
              <w:right w:val="single" w:sz="4" w:space="0" w:color="auto"/>
            </w:tcBorders>
            <w:shd w:val="clear" w:color="auto" w:fill="auto"/>
          </w:tcPr>
          <w:p w14:paraId="79B56AE5" w14:textId="77777777" w:rsidR="00D862F5" w:rsidRDefault="00D862F5" w:rsidP="00C5585A">
            <w:pPr>
              <w:jc w:val="center"/>
              <w:rPr>
                <w:rFonts w:cs="Calibri"/>
                <w:color w:val="000000"/>
              </w:rPr>
            </w:pPr>
            <w:r>
              <w:rPr>
                <w:rFonts w:cs="Calibri"/>
                <w:color w:val="000000"/>
              </w:rPr>
              <w:t xml:space="preserve">Powder Soap 1kg (1 </w:t>
            </w:r>
            <w:proofErr w:type="spellStart"/>
            <w:r>
              <w:rPr>
                <w:rFonts w:cs="Calibri"/>
                <w:color w:val="000000"/>
              </w:rPr>
              <w:t>Psc</w:t>
            </w:r>
            <w:proofErr w:type="spellEnd"/>
            <w:r>
              <w:rPr>
                <w:rFonts w:cs="Calibri"/>
                <w:color w:val="000000"/>
              </w:rPr>
              <w:t xml:space="preserve">)   </w:t>
            </w:r>
            <w:r>
              <w:rPr>
                <w:rFonts w:cs="Calibri"/>
                <w:color w:val="000000"/>
                <w:rtl/>
              </w:rPr>
              <w:t>صابون بودرة 1كجم (1 قطعة)</w:t>
            </w:r>
          </w:p>
        </w:tc>
        <w:tc>
          <w:tcPr>
            <w:tcW w:w="1725" w:type="dxa"/>
            <w:tcBorders>
              <w:top w:val="nil"/>
              <w:left w:val="single" w:sz="4" w:space="0" w:color="auto"/>
              <w:bottom w:val="single" w:sz="4" w:space="0" w:color="auto"/>
              <w:right w:val="single" w:sz="4" w:space="0" w:color="auto"/>
            </w:tcBorders>
            <w:shd w:val="clear" w:color="auto" w:fill="auto"/>
          </w:tcPr>
          <w:p w14:paraId="3FD2D677" w14:textId="77777777" w:rsidR="00D862F5" w:rsidRDefault="00D862F5" w:rsidP="00C5585A">
            <w:pPr>
              <w:jc w:val="center"/>
              <w:rPr>
                <w:rFonts w:cs="Calibri"/>
                <w:color w:val="000000"/>
              </w:rPr>
            </w:pPr>
          </w:p>
          <w:p w14:paraId="167A7610" w14:textId="77777777" w:rsidR="00B62198" w:rsidRDefault="00B62198" w:rsidP="00C5585A">
            <w:pPr>
              <w:jc w:val="center"/>
              <w:rPr>
                <w:rFonts w:cs="Calibri"/>
                <w:color w:val="000000"/>
              </w:rPr>
            </w:pPr>
            <w:r>
              <w:rPr>
                <w:rFonts w:cs="Calibri"/>
                <w:color w:val="000000"/>
              </w:rPr>
              <w:t>KG</w:t>
            </w:r>
          </w:p>
        </w:tc>
        <w:tc>
          <w:tcPr>
            <w:tcW w:w="1440" w:type="dxa"/>
            <w:tcBorders>
              <w:top w:val="nil"/>
              <w:left w:val="single" w:sz="4" w:space="0" w:color="auto"/>
              <w:bottom w:val="single" w:sz="4" w:space="0" w:color="auto"/>
              <w:right w:val="single" w:sz="4" w:space="0" w:color="auto"/>
            </w:tcBorders>
            <w:shd w:val="clear" w:color="auto" w:fill="auto"/>
            <w:vAlign w:val="bottom"/>
          </w:tcPr>
          <w:p w14:paraId="73100DB0" w14:textId="79504D68" w:rsidR="00D862F5" w:rsidRPr="002C4670" w:rsidRDefault="00B62198" w:rsidP="00C5585A">
            <w:pPr>
              <w:jc w:val="center"/>
              <w:rPr>
                <w:rFonts w:cs="Calibri"/>
                <w:color w:val="000000"/>
              </w:rPr>
            </w:pPr>
            <w:r>
              <w:rPr>
                <w:rFonts w:cs="Calibri"/>
                <w:color w:val="000000"/>
              </w:rPr>
              <w:t>162</w:t>
            </w:r>
          </w:p>
          <w:p w14:paraId="49EA1CE3" w14:textId="77777777" w:rsidR="00D862F5" w:rsidRDefault="00D862F5" w:rsidP="00C5585A">
            <w:pPr>
              <w:jc w:val="center"/>
              <w:rPr>
                <w:rFonts w:cs="Calibri"/>
                <w:color w:val="000000"/>
                <w:rtl/>
              </w:rPr>
            </w:pPr>
          </w:p>
        </w:tc>
        <w:tc>
          <w:tcPr>
            <w:tcW w:w="1530" w:type="dxa"/>
            <w:shd w:val="clear" w:color="auto" w:fill="auto"/>
          </w:tcPr>
          <w:p w14:paraId="3563055C" w14:textId="77777777" w:rsidR="00D862F5" w:rsidRPr="00D71385" w:rsidRDefault="00D862F5" w:rsidP="00C5585A">
            <w:pPr>
              <w:spacing w:after="200" w:line="480" w:lineRule="auto"/>
              <w:jc w:val="center"/>
              <w:rPr>
                <w:b/>
                <w:bCs/>
                <w:sz w:val="20"/>
                <w:szCs w:val="20"/>
                <w:lang w:val="en"/>
              </w:rPr>
            </w:pPr>
          </w:p>
        </w:tc>
        <w:tc>
          <w:tcPr>
            <w:tcW w:w="2370" w:type="dxa"/>
            <w:shd w:val="clear" w:color="auto" w:fill="auto"/>
          </w:tcPr>
          <w:p w14:paraId="32D16C8B" w14:textId="77777777" w:rsidR="00D862F5" w:rsidRPr="00D71385" w:rsidRDefault="00D862F5" w:rsidP="00C5585A">
            <w:pPr>
              <w:spacing w:after="200" w:line="480" w:lineRule="auto"/>
              <w:jc w:val="center"/>
              <w:rPr>
                <w:b/>
                <w:bCs/>
                <w:sz w:val="20"/>
                <w:szCs w:val="20"/>
                <w:lang w:val="en"/>
              </w:rPr>
            </w:pPr>
          </w:p>
        </w:tc>
      </w:tr>
      <w:tr w:rsidR="00D862F5" w:rsidRPr="00D71385" w14:paraId="58C7F562" w14:textId="77777777" w:rsidTr="00C5585A">
        <w:trPr>
          <w:trHeight w:val="658"/>
        </w:trPr>
        <w:tc>
          <w:tcPr>
            <w:tcW w:w="750" w:type="dxa"/>
            <w:shd w:val="clear" w:color="auto" w:fill="auto"/>
          </w:tcPr>
          <w:p w14:paraId="0DC6B1BF" w14:textId="77777777" w:rsidR="00D862F5" w:rsidRDefault="0050220C" w:rsidP="00650F19">
            <w:pPr>
              <w:spacing w:after="200" w:line="480" w:lineRule="auto"/>
              <w:rPr>
                <w:b/>
                <w:bCs/>
                <w:sz w:val="20"/>
                <w:szCs w:val="20"/>
                <w:lang w:val="en"/>
              </w:rPr>
            </w:pPr>
            <w:r>
              <w:rPr>
                <w:rFonts w:hint="cs"/>
                <w:b/>
                <w:bCs/>
                <w:sz w:val="20"/>
                <w:szCs w:val="20"/>
                <w:rtl/>
                <w:lang w:val="en"/>
              </w:rPr>
              <w:t>10</w:t>
            </w:r>
          </w:p>
        </w:tc>
        <w:tc>
          <w:tcPr>
            <w:tcW w:w="3576" w:type="dxa"/>
            <w:tcBorders>
              <w:top w:val="nil"/>
              <w:left w:val="single" w:sz="4" w:space="0" w:color="auto"/>
              <w:bottom w:val="single" w:sz="4" w:space="0" w:color="auto"/>
              <w:right w:val="single" w:sz="4" w:space="0" w:color="auto"/>
            </w:tcBorders>
            <w:shd w:val="clear" w:color="auto" w:fill="auto"/>
            <w:vAlign w:val="bottom"/>
          </w:tcPr>
          <w:p w14:paraId="1A9D9407" w14:textId="18B68FF6" w:rsidR="00D862F5" w:rsidRDefault="00D862F5" w:rsidP="00C5585A">
            <w:pPr>
              <w:jc w:val="center"/>
              <w:rPr>
                <w:rFonts w:cs="Calibri"/>
                <w:color w:val="000000"/>
              </w:rPr>
            </w:pPr>
            <w:r>
              <w:rPr>
                <w:rFonts w:cs="Calibri"/>
                <w:color w:val="000000"/>
              </w:rPr>
              <w:t xml:space="preserve">Head scarf  </w:t>
            </w:r>
            <w:r>
              <w:rPr>
                <w:rFonts w:cs="Calibri"/>
                <w:color w:val="000000"/>
                <w:rtl/>
              </w:rPr>
              <w:t>طرحة</w:t>
            </w:r>
          </w:p>
        </w:tc>
        <w:tc>
          <w:tcPr>
            <w:tcW w:w="1725" w:type="dxa"/>
            <w:tcBorders>
              <w:top w:val="nil"/>
              <w:left w:val="single" w:sz="4" w:space="0" w:color="auto"/>
              <w:bottom w:val="single" w:sz="4" w:space="0" w:color="auto"/>
              <w:right w:val="single" w:sz="4" w:space="0" w:color="auto"/>
            </w:tcBorders>
            <w:shd w:val="clear" w:color="auto" w:fill="auto"/>
            <w:vAlign w:val="bottom"/>
          </w:tcPr>
          <w:p w14:paraId="2A448764" w14:textId="2EBD898A" w:rsidR="00D862F5" w:rsidRDefault="00B62198" w:rsidP="00C5585A">
            <w:pPr>
              <w:jc w:val="center"/>
              <w:rPr>
                <w:rFonts w:cs="Calibri"/>
                <w:color w:val="000000"/>
              </w:rPr>
            </w:pPr>
            <w:r>
              <w:rPr>
                <w:rFonts w:cs="Calibri"/>
                <w:color w:val="000000"/>
              </w:rPr>
              <w:t>Pc</w:t>
            </w:r>
          </w:p>
        </w:tc>
        <w:tc>
          <w:tcPr>
            <w:tcW w:w="1440" w:type="dxa"/>
            <w:tcBorders>
              <w:top w:val="nil"/>
              <w:left w:val="single" w:sz="4" w:space="0" w:color="auto"/>
              <w:bottom w:val="single" w:sz="4" w:space="0" w:color="auto"/>
              <w:right w:val="single" w:sz="4" w:space="0" w:color="auto"/>
            </w:tcBorders>
            <w:shd w:val="clear" w:color="auto" w:fill="auto"/>
            <w:vAlign w:val="bottom"/>
          </w:tcPr>
          <w:p w14:paraId="220ADFAC" w14:textId="77777777" w:rsidR="00D862F5" w:rsidRDefault="00B62198" w:rsidP="00C5585A">
            <w:pPr>
              <w:jc w:val="center"/>
              <w:rPr>
                <w:rFonts w:cs="Calibri"/>
                <w:color w:val="000000"/>
              </w:rPr>
            </w:pPr>
            <w:r>
              <w:rPr>
                <w:rFonts w:cs="Calibri"/>
                <w:color w:val="000000"/>
              </w:rPr>
              <w:t>162</w:t>
            </w:r>
          </w:p>
        </w:tc>
        <w:tc>
          <w:tcPr>
            <w:tcW w:w="1530" w:type="dxa"/>
            <w:shd w:val="clear" w:color="auto" w:fill="auto"/>
          </w:tcPr>
          <w:p w14:paraId="163382E2" w14:textId="77777777" w:rsidR="00D862F5" w:rsidRPr="00D71385" w:rsidRDefault="00D862F5" w:rsidP="00C5585A">
            <w:pPr>
              <w:spacing w:after="200" w:line="480" w:lineRule="auto"/>
              <w:jc w:val="center"/>
              <w:rPr>
                <w:b/>
                <w:bCs/>
                <w:sz w:val="20"/>
                <w:szCs w:val="20"/>
                <w:lang w:val="en"/>
              </w:rPr>
            </w:pPr>
          </w:p>
        </w:tc>
        <w:tc>
          <w:tcPr>
            <w:tcW w:w="2370" w:type="dxa"/>
            <w:shd w:val="clear" w:color="auto" w:fill="auto"/>
          </w:tcPr>
          <w:p w14:paraId="5130D0D2" w14:textId="77777777" w:rsidR="00D862F5" w:rsidRPr="00D71385" w:rsidRDefault="00D862F5" w:rsidP="00C5585A">
            <w:pPr>
              <w:spacing w:after="200" w:line="480" w:lineRule="auto"/>
              <w:jc w:val="center"/>
              <w:rPr>
                <w:b/>
                <w:bCs/>
                <w:sz w:val="20"/>
                <w:szCs w:val="20"/>
                <w:lang w:val="en"/>
              </w:rPr>
            </w:pPr>
          </w:p>
        </w:tc>
      </w:tr>
      <w:tr w:rsidR="00D862F5" w:rsidRPr="00D71385" w14:paraId="7C478538" w14:textId="77777777" w:rsidTr="00C5585A">
        <w:trPr>
          <w:trHeight w:val="658"/>
        </w:trPr>
        <w:tc>
          <w:tcPr>
            <w:tcW w:w="750" w:type="dxa"/>
            <w:shd w:val="clear" w:color="auto" w:fill="auto"/>
          </w:tcPr>
          <w:p w14:paraId="0A1D9C6D" w14:textId="77777777" w:rsidR="00D862F5" w:rsidRDefault="0050220C" w:rsidP="00650F19">
            <w:pPr>
              <w:spacing w:after="200" w:line="480" w:lineRule="auto"/>
              <w:rPr>
                <w:b/>
                <w:bCs/>
                <w:sz w:val="20"/>
                <w:szCs w:val="20"/>
                <w:lang w:val="en"/>
              </w:rPr>
            </w:pPr>
            <w:r>
              <w:rPr>
                <w:rFonts w:hint="cs"/>
                <w:b/>
                <w:bCs/>
                <w:sz w:val="20"/>
                <w:szCs w:val="20"/>
                <w:rtl/>
                <w:lang w:val="en"/>
              </w:rPr>
              <w:t>11</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bottom"/>
          </w:tcPr>
          <w:p w14:paraId="2D06C3B0" w14:textId="38523D50" w:rsidR="00D862F5" w:rsidRDefault="00D862F5" w:rsidP="00C5585A">
            <w:pPr>
              <w:jc w:val="center"/>
              <w:rPr>
                <w:rFonts w:cs="Calibri"/>
                <w:color w:val="000000"/>
              </w:rPr>
            </w:pPr>
            <w:r>
              <w:rPr>
                <w:rFonts w:cs="Calibri"/>
                <w:color w:val="000000"/>
              </w:rPr>
              <w:t xml:space="preserve">easy carry </w:t>
            </w:r>
            <w:r w:rsidR="006C3A35">
              <w:rPr>
                <w:rFonts w:cs="Calibri"/>
                <w:color w:val="000000"/>
              </w:rPr>
              <w:t>bucket</w:t>
            </w:r>
            <w:r>
              <w:rPr>
                <w:rFonts w:cs="Calibri"/>
                <w:color w:val="000000"/>
              </w:rPr>
              <w:t xml:space="preserve"> </w:t>
            </w:r>
            <w:r>
              <w:rPr>
                <w:rFonts w:cs="Calibri"/>
                <w:color w:val="000000"/>
                <w:rtl/>
              </w:rPr>
              <w:t>جردل حمام متوسط الحجم</w:t>
            </w:r>
          </w:p>
        </w:tc>
        <w:tc>
          <w:tcPr>
            <w:tcW w:w="1725" w:type="dxa"/>
            <w:tcBorders>
              <w:top w:val="nil"/>
              <w:left w:val="single" w:sz="4" w:space="0" w:color="auto"/>
              <w:bottom w:val="single" w:sz="4" w:space="0" w:color="auto"/>
              <w:right w:val="single" w:sz="4" w:space="0" w:color="auto"/>
            </w:tcBorders>
            <w:shd w:val="clear" w:color="auto" w:fill="auto"/>
            <w:vAlign w:val="bottom"/>
          </w:tcPr>
          <w:p w14:paraId="778DF25A" w14:textId="4606F928" w:rsidR="00D862F5" w:rsidRDefault="00B62198" w:rsidP="00C5585A">
            <w:pPr>
              <w:jc w:val="center"/>
              <w:rPr>
                <w:rFonts w:cs="Calibri"/>
                <w:color w:val="000000"/>
              </w:rPr>
            </w:pPr>
            <w:r>
              <w:rPr>
                <w:rFonts w:cs="Calibri"/>
                <w:color w:val="000000"/>
              </w:rPr>
              <w:t>Pc</w:t>
            </w:r>
          </w:p>
        </w:tc>
        <w:tc>
          <w:tcPr>
            <w:tcW w:w="1440" w:type="dxa"/>
            <w:tcBorders>
              <w:top w:val="nil"/>
              <w:left w:val="single" w:sz="4" w:space="0" w:color="auto"/>
              <w:bottom w:val="single" w:sz="4" w:space="0" w:color="auto"/>
              <w:right w:val="single" w:sz="4" w:space="0" w:color="auto"/>
            </w:tcBorders>
            <w:shd w:val="clear" w:color="auto" w:fill="auto"/>
            <w:vAlign w:val="bottom"/>
          </w:tcPr>
          <w:p w14:paraId="1B976879" w14:textId="27D8CA16" w:rsidR="00D862F5" w:rsidRPr="002C4670" w:rsidRDefault="00B62198" w:rsidP="00C5585A">
            <w:pPr>
              <w:jc w:val="center"/>
              <w:rPr>
                <w:rFonts w:cs="Calibri"/>
                <w:color w:val="000000"/>
              </w:rPr>
            </w:pPr>
            <w:r>
              <w:rPr>
                <w:rFonts w:cs="Calibri"/>
                <w:color w:val="000000"/>
              </w:rPr>
              <w:t>162</w:t>
            </w:r>
          </w:p>
          <w:p w14:paraId="1A8FB483" w14:textId="77777777" w:rsidR="00D862F5" w:rsidRDefault="00D862F5" w:rsidP="00C5585A">
            <w:pPr>
              <w:jc w:val="center"/>
              <w:rPr>
                <w:rFonts w:cs="Calibri"/>
                <w:color w:val="000000"/>
                <w:rtl/>
              </w:rPr>
            </w:pPr>
          </w:p>
        </w:tc>
        <w:tc>
          <w:tcPr>
            <w:tcW w:w="1530" w:type="dxa"/>
            <w:shd w:val="clear" w:color="auto" w:fill="auto"/>
          </w:tcPr>
          <w:p w14:paraId="160CD52B" w14:textId="77777777" w:rsidR="00D862F5" w:rsidRPr="00D71385" w:rsidRDefault="00D862F5" w:rsidP="00C5585A">
            <w:pPr>
              <w:spacing w:after="200" w:line="480" w:lineRule="auto"/>
              <w:jc w:val="center"/>
              <w:rPr>
                <w:b/>
                <w:bCs/>
                <w:sz w:val="20"/>
                <w:szCs w:val="20"/>
                <w:lang w:val="en"/>
              </w:rPr>
            </w:pPr>
          </w:p>
        </w:tc>
        <w:tc>
          <w:tcPr>
            <w:tcW w:w="2370" w:type="dxa"/>
            <w:shd w:val="clear" w:color="auto" w:fill="auto"/>
          </w:tcPr>
          <w:p w14:paraId="055A825B" w14:textId="77777777" w:rsidR="00D862F5" w:rsidRPr="00D71385" w:rsidRDefault="00D862F5" w:rsidP="00C5585A">
            <w:pPr>
              <w:spacing w:after="200" w:line="480" w:lineRule="auto"/>
              <w:jc w:val="center"/>
              <w:rPr>
                <w:b/>
                <w:bCs/>
                <w:sz w:val="20"/>
                <w:szCs w:val="20"/>
                <w:lang w:val="en"/>
              </w:rPr>
            </w:pPr>
          </w:p>
        </w:tc>
      </w:tr>
      <w:tr w:rsidR="00D862F5" w:rsidRPr="00D71385" w14:paraId="1CEE50B5" w14:textId="77777777" w:rsidTr="00C5585A">
        <w:trPr>
          <w:trHeight w:val="849"/>
        </w:trPr>
        <w:tc>
          <w:tcPr>
            <w:tcW w:w="750" w:type="dxa"/>
            <w:tcBorders>
              <w:right w:val="single" w:sz="4" w:space="0" w:color="auto"/>
            </w:tcBorders>
            <w:shd w:val="clear" w:color="auto" w:fill="auto"/>
          </w:tcPr>
          <w:p w14:paraId="5ECE9CF8" w14:textId="77777777" w:rsidR="00D862F5" w:rsidRDefault="00327EE0" w:rsidP="00650F19">
            <w:pPr>
              <w:spacing w:after="200" w:line="480" w:lineRule="auto"/>
              <w:rPr>
                <w:b/>
                <w:bCs/>
                <w:sz w:val="20"/>
                <w:szCs w:val="20"/>
                <w:lang w:val="en"/>
              </w:rPr>
            </w:pPr>
            <w:r>
              <w:rPr>
                <w:rFonts w:hint="cs"/>
                <w:b/>
                <w:bCs/>
                <w:sz w:val="20"/>
                <w:szCs w:val="20"/>
                <w:rtl/>
                <w:lang w:val="en"/>
              </w:rPr>
              <w:t>12</w:t>
            </w:r>
          </w:p>
        </w:tc>
        <w:tc>
          <w:tcPr>
            <w:tcW w:w="3576" w:type="dxa"/>
            <w:tcBorders>
              <w:top w:val="single" w:sz="4" w:space="0" w:color="auto"/>
              <w:left w:val="single" w:sz="4" w:space="0" w:color="auto"/>
              <w:bottom w:val="single" w:sz="4" w:space="0" w:color="auto"/>
              <w:right w:val="single" w:sz="4" w:space="0" w:color="auto"/>
            </w:tcBorders>
            <w:shd w:val="clear" w:color="auto" w:fill="auto"/>
          </w:tcPr>
          <w:p w14:paraId="3768B807" w14:textId="77777777" w:rsidR="00D862F5" w:rsidRDefault="00D862F5" w:rsidP="00C5585A">
            <w:pPr>
              <w:jc w:val="center"/>
              <w:rPr>
                <w:rFonts w:cs="Calibri"/>
                <w:color w:val="000000"/>
              </w:rPr>
            </w:pPr>
            <w:r>
              <w:rPr>
                <w:rFonts w:cs="Calibri"/>
                <w:color w:val="000000"/>
              </w:rPr>
              <w:t xml:space="preserve">Bag for packing the items with IRW logo </w:t>
            </w:r>
            <w:r>
              <w:rPr>
                <w:rFonts w:cs="Calibri"/>
                <w:color w:val="000000"/>
                <w:rtl/>
              </w:rPr>
              <w:t>شنطة للتعبئة متوسطة الحجم وبها شعار الإغاثة</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768A787" w14:textId="77777777" w:rsidR="00D862F5" w:rsidRDefault="00D862F5" w:rsidP="00C5585A">
            <w:pPr>
              <w:jc w:val="center"/>
              <w:rPr>
                <w:rFonts w:cs="Calibri"/>
                <w:color w:val="000000"/>
              </w:rPr>
            </w:pPr>
          </w:p>
          <w:p w14:paraId="14EFCEB9" w14:textId="77777777" w:rsidR="00B62198" w:rsidRDefault="00B62198" w:rsidP="00C5585A">
            <w:pPr>
              <w:jc w:val="center"/>
              <w:rPr>
                <w:rFonts w:cs="Calibri"/>
                <w:color w:val="000000"/>
              </w:rPr>
            </w:pPr>
          </w:p>
          <w:p w14:paraId="4EDA392B" w14:textId="77777777" w:rsidR="00B62198" w:rsidRDefault="00B62198" w:rsidP="00C5585A">
            <w:pPr>
              <w:jc w:val="center"/>
              <w:rPr>
                <w:rFonts w:cs="Calibri"/>
                <w:color w:val="000000"/>
              </w:rPr>
            </w:pPr>
            <w:r>
              <w:rPr>
                <w:rFonts w:cs="Calibri"/>
                <w:color w:val="000000"/>
              </w:rPr>
              <w:t>Pc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4CFF5AC" w14:textId="77777777" w:rsidR="00D862F5" w:rsidRPr="002C4670" w:rsidRDefault="00B62198" w:rsidP="00C5585A">
            <w:pPr>
              <w:jc w:val="center"/>
              <w:rPr>
                <w:rFonts w:cs="Calibri"/>
                <w:color w:val="000000"/>
              </w:rPr>
            </w:pPr>
            <w:r>
              <w:rPr>
                <w:rFonts w:cs="Calibri"/>
                <w:color w:val="000000"/>
              </w:rPr>
              <w:t>162</w:t>
            </w:r>
          </w:p>
        </w:tc>
        <w:tc>
          <w:tcPr>
            <w:tcW w:w="1530" w:type="dxa"/>
            <w:tcBorders>
              <w:left w:val="single" w:sz="4" w:space="0" w:color="auto"/>
            </w:tcBorders>
            <w:shd w:val="clear" w:color="auto" w:fill="auto"/>
          </w:tcPr>
          <w:p w14:paraId="59109329" w14:textId="77777777" w:rsidR="00D862F5" w:rsidRPr="00D71385" w:rsidRDefault="00D862F5" w:rsidP="00C5585A">
            <w:pPr>
              <w:spacing w:after="200" w:line="480" w:lineRule="auto"/>
              <w:jc w:val="center"/>
              <w:rPr>
                <w:b/>
                <w:bCs/>
                <w:sz w:val="20"/>
                <w:szCs w:val="20"/>
                <w:lang w:val="en"/>
              </w:rPr>
            </w:pPr>
          </w:p>
        </w:tc>
        <w:tc>
          <w:tcPr>
            <w:tcW w:w="2370" w:type="dxa"/>
            <w:shd w:val="clear" w:color="auto" w:fill="auto"/>
          </w:tcPr>
          <w:p w14:paraId="6BEA7744" w14:textId="77777777" w:rsidR="00D862F5" w:rsidRPr="00D71385" w:rsidRDefault="00D862F5" w:rsidP="00C5585A">
            <w:pPr>
              <w:spacing w:after="200" w:line="480" w:lineRule="auto"/>
              <w:jc w:val="center"/>
              <w:rPr>
                <w:b/>
                <w:bCs/>
                <w:sz w:val="20"/>
                <w:szCs w:val="20"/>
                <w:lang w:val="en"/>
              </w:rPr>
            </w:pPr>
          </w:p>
        </w:tc>
      </w:tr>
      <w:tr w:rsidR="00327EE0" w:rsidRPr="00D71385" w14:paraId="06D5FAF7" w14:textId="77777777" w:rsidTr="00C5585A">
        <w:trPr>
          <w:trHeight w:val="658"/>
        </w:trPr>
        <w:tc>
          <w:tcPr>
            <w:tcW w:w="750" w:type="dxa"/>
            <w:tcBorders>
              <w:right w:val="single" w:sz="4" w:space="0" w:color="auto"/>
            </w:tcBorders>
            <w:shd w:val="clear" w:color="auto" w:fill="auto"/>
          </w:tcPr>
          <w:p w14:paraId="7D9B03E5" w14:textId="77777777" w:rsidR="00327EE0" w:rsidRDefault="00327EE0" w:rsidP="00650F19">
            <w:pPr>
              <w:spacing w:after="200" w:line="480" w:lineRule="auto"/>
              <w:rPr>
                <w:b/>
                <w:bCs/>
                <w:sz w:val="20"/>
                <w:szCs w:val="20"/>
                <w:rtl/>
                <w:lang w:val="en"/>
              </w:rPr>
            </w:pPr>
            <w:r>
              <w:rPr>
                <w:rFonts w:hint="cs"/>
                <w:b/>
                <w:bCs/>
                <w:sz w:val="20"/>
                <w:szCs w:val="20"/>
                <w:rtl/>
                <w:lang w:val="en"/>
              </w:rPr>
              <w:t>13</w:t>
            </w:r>
          </w:p>
        </w:tc>
        <w:tc>
          <w:tcPr>
            <w:tcW w:w="3576" w:type="dxa"/>
            <w:tcBorders>
              <w:top w:val="single" w:sz="4" w:space="0" w:color="auto"/>
              <w:left w:val="single" w:sz="4" w:space="0" w:color="auto"/>
              <w:bottom w:val="single" w:sz="4" w:space="0" w:color="auto"/>
              <w:right w:val="single" w:sz="4" w:space="0" w:color="auto"/>
            </w:tcBorders>
            <w:shd w:val="clear" w:color="auto" w:fill="auto"/>
          </w:tcPr>
          <w:p w14:paraId="3EF167B8" w14:textId="19EAFE35" w:rsidR="00327EE0" w:rsidRDefault="00327EE0" w:rsidP="00650F19">
            <w:pPr>
              <w:rPr>
                <w:rFonts w:cs="Calibri"/>
                <w:color w:val="000000"/>
                <w:rtl/>
              </w:rPr>
            </w:pPr>
            <w:r w:rsidRPr="006C3A35">
              <w:rPr>
                <w:rFonts w:cs="Calibri" w:hint="cs"/>
                <w:color w:val="000000"/>
                <w:highlight w:val="yellow"/>
                <w:rtl/>
              </w:rPr>
              <w:t>تكلفة الترحيل والتعبئة</w:t>
            </w:r>
            <w:r w:rsidR="006C3A35" w:rsidRPr="006C3A35">
              <w:rPr>
                <w:rFonts w:cs="Calibri" w:hint="cs"/>
                <w:color w:val="000000"/>
                <w:highlight w:val="yellow"/>
                <w:rtl/>
              </w:rPr>
              <w:t xml:space="preserve"> لمكتب المنظمة بسنار</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E24DDAD" w14:textId="77777777" w:rsidR="00327EE0" w:rsidRDefault="00327EE0" w:rsidP="00650F19">
            <w:pP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7591BE6" w14:textId="77777777" w:rsidR="00327EE0" w:rsidRDefault="00327EE0" w:rsidP="00650F19">
            <w:pPr>
              <w:jc w:val="right"/>
              <w:rPr>
                <w:rFonts w:cs="Calibri"/>
                <w:color w:val="000000"/>
              </w:rPr>
            </w:pPr>
          </w:p>
        </w:tc>
        <w:tc>
          <w:tcPr>
            <w:tcW w:w="1530" w:type="dxa"/>
            <w:tcBorders>
              <w:left w:val="single" w:sz="4" w:space="0" w:color="auto"/>
            </w:tcBorders>
            <w:shd w:val="clear" w:color="auto" w:fill="auto"/>
          </w:tcPr>
          <w:p w14:paraId="30902F88" w14:textId="77777777" w:rsidR="00327EE0" w:rsidRPr="00D71385" w:rsidRDefault="00327EE0" w:rsidP="00650F19">
            <w:pPr>
              <w:spacing w:after="200" w:line="480" w:lineRule="auto"/>
              <w:rPr>
                <w:b/>
                <w:bCs/>
                <w:sz w:val="20"/>
                <w:szCs w:val="20"/>
                <w:lang w:val="en"/>
              </w:rPr>
            </w:pPr>
          </w:p>
        </w:tc>
        <w:tc>
          <w:tcPr>
            <w:tcW w:w="2370" w:type="dxa"/>
            <w:shd w:val="clear" w:color="auto" w:fill="auto"/>
          </w:tcPr>
          <w:p w14:paraId="267C3A51" w14:textId="77777777" w:rsidR="00327EE0" w:rsidRPr="00D71385" w:rsidRDefault="00327EE0" w:rsidP="00650F19">
            <w:pPr>
              <w:spacing w:after="200" w:line="480" w:lineRule="auto"/>
              <w:rPr>
                <w:b/>
                <w:bCs/>
                <w:sz w:val="20"/>
                <w:szCs w:val="20"/>
                <w:lang w:val="en"/>
              </w:rPr>
            </w:pPr>
          </w:p>
        </w:tc>
      </w:tr>
      <w:tr w:rsidR="00D862F5" w:rsidRPr="00D71385" w14:paraId="167E5C08" w14:textId="77777777" w:rsidTr="00C5585A">
        <w:trPr>
          <w:trHeight w:val="776"/>
        </w:trPr>
        <w:tc>
          <w:tcPr>
            <w:tcW w:w="750" w:type="dxa"/>
            <w:shd w:val="clear" w:color="auto" w:fill="auto"/>
          </w:tcPr>
          <w:p w14:paraId="5A09786C" w14:textId="77777777" w:rsidR="00D862F5" w:rsidRPr="00D71385" w:rsidRDefault="00327EE0" w:rsidP="00650F19">
            <w:pPr>
              <w:spacing w:after="200" w:line="480" w:lineRule="auto"/>
              <w:rPr>
                <w:b/>
                <w:bCs/>
                <w:sz w:val="20"/>
                <w:szCs w:val="20"/>
                <w:lang w:val="en"/>
              </w:rPr>
            </w:pPr>
            <w:r>
              <w:rPr>
                <w:rFonts w:hint="cs"/>
                <w:b/>
                <w:bCs/>
                <w:sz w:val="20"/>
                <w:szCs w:val="20"/>
                <w:rtl/>
                <w:lang w:val="en"/>
              </w:rPr>
              <w:lastRenderedPageBreak/>
              <w:t>14</w:t>
            </w:r>
          </w:p>
        </w:tc>
        <w:tc>
          <w:tcPr>
            <w:tcW w:w="3576" w:type="dxa"/>
            <w:shd w:val="clear" w:color="auto" w:fill="auto"/>
          </w:tcPr>
          <w:p w14:paraId="385DA4E5" w14:textId="23160D4B" w:rsidR="00D862F5" w:rsidRPr="00327EE0" w:rsidRDefault="00D862F5" w:rsidP="00650F19">
            <w:pPr>
              <w:spacing w:after="200" w:line="480" w:lineRule="auto"/>
              <w:rPr>
                <w:rFonts w:cs="Calibri"/>
                <w:color w:val="000000"/>
                <w:rtl/>
              </w:rPr>
            </w:pPr>
            <w:r w:rsidRPr="00327EE0">
              <w:rPr>
                <w:rFonts w:cs="Calibri"/>
                <w:color w:val="000000"/>
              </w:rPr>
              <w:t xml:space="preserve">Sub Total </w:t>
            </w:r>
            <w:r w:rsidR="004B124E">
              <w:rPr>
                <w:rFonts w:cs="Calibri" w:hint="cs"/>
                <w:color w:val="000000"/>
                <w:rtl/>
              </w:rPr>
              <w:t xml:space="preserve">الإجمالي </w:t>
            </w:r>
            <w:r w:rsidRPr="00327EE0">
              <w:rPr>
                <w:rFonts w:cs="Calibri" w:hint="cs"/>
                <w:color w:val="000000"/>
                <w:rtl/>
              </w:rPr>
              <w:t xml:space="preserve">الفرعي    </w:t>
            </w:r>
          </w:p>
        </w:tc>
        <w:tc>
          <w:tcPr>
            <w:tcW w:w="1725" w:type="dxa"/>
            <w:shd w:val="clear" w:color="auto" w:fill="auto"/>
          </w:tcPr>
          <w:p w14:paraId="7B8BC0FA" w14:textId="77777777" w:rsidR="00D862F5" w:rsidRPr="00D71385" w:rsidRDefault="00D862F5" w:rsidP="00650F19">
            <w:pPr>
              <w:spacing w:after="200" w:line="480" w:lineRule="auto"/>
              <w:rPr>
                <w:b/>
                <w:bCs/>
                <w:sz w:val="20"/>
                <w:szCs w:val="20"/>
                <w:lang w:val="en"/>
              </w:rPr>
            </w:pPr>
          </w:p>
        </w:tc>
        <w:tc>
          <w:tcPr>
            <w:tcW w:w="1440" w:type="dxa"/>
            <w:shd w:val="clear" w:color="auto" w:fill="auto"/>
          </w:tcPr>
          <w:p w14:paraId="3B772437" w14:textId="77777777" w:rsidR="00D862F5" w:rsidRPr="00D71385" w:rsidRDefault="00D862F5" w:rsidP="00650F19">
            <w:pPr>
              <w:spacing w:after="200" w:line="480" w:lineRule="auto"/>
              <w:rPr>
                <w:b/>
                <w:bCs/>
                <w:sz w:val="20"/>
                <w:szCs w:val="20"/>
                <w:lang w:val="en"/>
              </w:rPr>
            </w:pPr>
          </w:p>
        </w:tc>
        <w:tc>
          <w:tcPr>
            <w:tcW w:w="3900" w:type="dxa"/>
            <w:gridSpan w:val="2"/>
            <w:shd w:val="clear" w:color="auto" w:fill="auto"/>
          </w:tcPr>
          <w:p w14:paraId="64B5334F" w14:textId="77777777" w:rsidR="00D862F5" w:rsidRPr="00D71385" w:rsidRDefault="00D862F5" w:rsidP="00650F19">
            <w:pPr>
              <w:spacing w:after="200" w:line="480" w:lineRule="auto"/>
              <w:rPr>
                <w:b/>
                <w:bCs/>
                <w:sz w:val="20"/>
                <w:szCs w:val="20"/>
                <w:lang w:val="en"/>
              </w:rPr>
            </w:pPr>
          </w:p>
        </w:tc>
      </w:tr>
      <w:tr w:rsidR="00327EE0" w:rsidRPr="00D71385" w14:paraId="62721FF1" w14:textId="77777777" w:rsidTr="00C5585A">
        <w:trPr>
          <w:trHeight w:val="786"/>
        </w:trPr>
        <w:tc>
          <w:tcPr>
            <w:tcW w:w="750" w:type="dxa"/>
            <w:shd w:val="clear" w:color="auto" w:fill="auto"/>
          </w:tcPr>
          <w:p w14:paraId="089D5BD4" w14:textId="77777777" w:rsidR="00327EE0" w:rsidRPr="00D71385" w:rsidRDefault="00327EE0" w:rsidP="00650F19">
            <w:pPr>
              <w:spacing w:after="200" w:line="480" w:lineRule="auto"/>
              <w:rPr>
                <w:b/>
                <w:bCs/>
                <w:sz w:val="20"/>
                <w:szCs w:val="20"/>
                <w:lang w:val="en"/>
              </w:rPr>
            </w:pPr>
            <w:r>
              <w:rPr>
                <w:rFonts w:hint="cs"/>
                <w:b/>
                <w:bCs/>
                <w:sz w:val="20"/>
                <w:szCs w:val="20"/>
                <w:rtl/>
                <w:lang w:val="en"/>
              </w:rPr>
              <w:t>15</w:t>
            </w:r>
          </w:p>
        </w:tc>
        <w:tc>
          <w:tcPr>
            <w:tcW w:w="3576" w:type="dxa"/>
            <w:shd w:val="clear" w:color="auto" w:fill="auto"/>
          </w:tcPr>
          <w:p w14:paraId="17D87AFB" w14:textId="77777777" w:rsidR="00327EE0" w:rsidRPr="00327EE0" w:rsidRDefault="00327EE0" w:rsidP="00650F19">
            <w:pPr>
              <w:spacing w:after="200" w:line="480" w:lineRule="auto"/>
              <w:rPr>
                <w:rFonts w:cs="Calibri"/>
                <w:color w:val="000000"/>
              </w:rPr>
            </w:pPr>
            <w:r w:rsidRPr="00327EE0">
              <w:rPr>
                <w:rFonts w:cs="Calibri" w:hint="cs"/>
                <w:color w:val="000000"/>
                <w:rtl/>
              </w:rPr>
              <w:t>القيمة المضافة 17%</w:t>
            </w:r>
          </w:p>
        </w:tc>
        <w:tc>
          <w:tcPr>
            <w:tcW w:w="1725" w:type="dxa"/>
            <w:shd w:val="clear" w:color="auto" w:fill="auto"/>
          </w:tcPr>
          <w:p w14:paraId="66F2B40A" w14:textId="77777777" w:rsidR="00327EE0" w:rsidRPr="00D71385" w:rsidRDefault="00327EE0" w:rsidP="00650F19">
            <w:pPr>
              <w:spacing w:after="200" w:line="480" w:lineRule="auto"/>
              <w:rPr>
                <w:b/>
                <w:bCs/>
                <w:sz w:val="20"/>
                <w:szCs w:val="20"/>
                <w:lang w:val="en"/>
              </w:rPr>
            </w:pPr>
          </w:p>
        </w:tc>
        <w:tc>
          <w:tcPr>
            <w:tcW w:w="1440" w:type="dxa"/>
            <w:shd w:val="clear" w:color="auto" w:fill="auto"/>
          </w:tcPr>
          <w:p w14:paraId="07F1E111" w14:textId="77777777" w:rsidR="00327EE0" w:rsidRPr="00D71385" w:rsidRDefault="00327EE0" w:rsidP="00650F19">
            <w:pPr>
              <w:spacing w:after="200" w:line="480" w:lineRule="auto"/>
              <w:rPr>
                <w:b/>
                <w:bCs/>
                <w:sz w:val="20"/>
                <w:szCs w:val="20"/>
                <w:lang w:val="en"/>
              </w:rPr>
            </w:pPr>
          </w:p>
        </w:tc>
        <w:tc>
          <w:tcPr>
            <w:tcW w:w="3900" w:type="dxa"/>
            <w:gridSpan w:val="2"/>
            <w:shd w:val="clear" w:color="auto" w:fill="auto"/>
          </w:tcPr>
          <w:p w14:paraId="6553FF32" w14:textId="77777777" w:rsidR="00327EE0" w:rsidRPr="00D71385" w:rsidRDefault="00327EE0" w:rsidP="00650F19">
            <w:pPr>
              <w:spacing w:after="200" w:line="480" w:lineRule="auto"/>
              <w:rPr>
                <w:b/>
                <w:bCs/>
                <w:sz w:val="20"/>
                <w:szCs w:val="20"/>
                <w:lang w:val="en"/>
              </w:rPr>
            </w:pPr>
          </w:p>
        </w:tc>
      </w:tr>
      <w:tr w:rsidR="00327EE0" w:rsidRPr="00D71385" w14:paraId="0DA6D162" w14:textId="77777777" w:rsidTr="00C5585A">
        <w:trPr>
          <w:trHeight w:val="776"/>
        </w:trPr>
        <w:tc>
          <w:tcPr>
            <w:tcW w:w="750" w:type="dxa"/>
            <w:shd w:val="clear" w:color="auto" w:fill="auto"/>
          </w:tcPr>
          <w:p w14:paraId="4F404747" w14:textId="77777777" w:rsidR="00327EE0" w:rsidRPr="00D71385" w:rsidRDefault="00327EE0" w:rsidP="00650F19">
            <w:pPr>
              <w:spacing w:after="200" w:line="480" w:lineRule="auto"/>
              <w:rPr>
                <w:b/>
                <w:bCs/>
                <w:sz w:val="20"/>
                <w:szCs w:val="20"/>
                <w:lang w:val="en"/>
              </w:rPr>
            </w:pPr>
            <w:r>
              <w:rPr>
                <w:rFonts w:hint="cs"/>
                <w:b/>
                <w:bCs/>
                <w:sz w:val="20"/>
                <w:szCs w:val="20"/>
                <w:rtl/>
                <w:lang w:val="en"/>
              </w:rPr>
              <w:t>16</w:t>
            </w:r>
          </w:p>
        </w:tc>
        <w:tc>
          <w:tcPr>
            <w:tcW w:w="3576" w:type="dxa"/>
            <w:shd w:val="clear" w:color="auto" w:fill="auto"/>
          </w:tcPr>
          <w:p w14:paraId="6FFB49C1" w14:textId="77777777" w:rsidR="00327EE0" w:rsidRPr="00327EE0" w:rsidRDefault="00327EE0" w:rsidP="00650F19">
            <w:pPr>
              <w:spacing w:after="200" w:line="480" w:lineRule="auto"/>
              <w:rPr>
                <w:rFonts w:cs="Calibri"/>
                <w:color w:val="000000"/>
              </w:rPr>
            </w:pPr>
            <w:r w:rsidRPr="00327EE0">
              <w:rPr>
                <w:rFonts w:cs="Calibri" w:hint="cs"/>
                <w:color w:val="000000"/>
                <w:rtl/>
              </w:rPr>
              <w:t>الاجمالي الكلي</w:t>
            </w:r>
          </w:p>
        </w:tc>
        <w:tc>
          <w:tcPr>
            <w:tcW w:w="1725" w:type="dxa"/>
            <w:shd w:val="clear" w:color="auto" w:fill="auto"/>
          </w:tcPr>
          <w:p w14:paraId="16495E96" w14:textId="77777777" w:rsidR="00327EE0" w:rsidRPr="00D71385" w:rsidRDefault="00327EE0" w:rsidP="00650F19">
            <w:pPr>
              <w:spacing w:after="200" w:line="480" w:lineRule="auto"/>
              <w:rPr>
                <w:b/>
                <w:bCs/>
                <w:sz w:val="20"/>
                <w:szCs w:val="20"/>
                <w:lang w:val="en"/>
              </w:rPr>
            </w:pPr>
          </w:p>
        </w:tc>
        <w:tc>
          <w:tcPr>
            <w:tcW w:w="1440" w:type="dxa"/>
            <w:shd w:val="clear" w:color="auto" w:fill="auto"/>
          </w:tcPr>
          <w:p w14:paraId="17BE6282" w14:textId="77777777" w:rsidR="00327EE0" w:rsidRPr="00D71385" w:rsidRDefault="00327EE0" w:rsidP="00650F19">
            <w:pPr>
              <w:spacing w:after="200" w:line="480" w:lineRule="auto"/>
              <w:rPr>
                <w:b/>
                <w:bCs/>
                <w:sz w:val="20"/>
                <w:szCs w:val="20"/>
                <w:lang w:val="en"/>
              </w:rPr>
            </w:pPr>
          </w:p>
        </w:tc>
        <w:tc>
          <w:tcPr>
            <w:tcW w:w="3900" w:type="dxa"/>
            <w:gridSpan w:val="2"/>
            <w:shd w:val="clear" w:color="auto" w:fill="auto"/>
          </w:tcPr>
          <w:p w14:paraId="7DD5C9AC" w14:textId="77777777" w:rsidR="00327EE0" w:rsidRPr="00D71385" w:rsidRDefault="00327EE0" w:rsidP="00650F19">
            <w:pPr>
              <w:spacing w:after="200" w:line="480" w:lineRule="auto"/>
              <w:rPr>
                <w:b/>
                <w:bCs/>
                <w:sz w:val="20"/>
                <w:szCs w:val="20"/>
                <w:lang w:val="en"/>
              </w:rPr>
            </w:pPr>
          </w:p>
        </w:tc>
      </w:tr>
    </w:tbl>
    <w:p w14:paraId="53BB66DB" w14:textId="2EE4C875" w:rsidR="00952F55" w:rsidRDefault="006C3A35" w:rsidP="00730526">
      <w:pPr>
        <w:bidi w:val="0"/>
        <w:jc w:val="right"/>
        <w:rPr>
          <w:rFonts w:cs="Simplified Arabic"/>
          <w:b/>
          <w:bCs/>
          <w:rtl/>
        </w:rPr>
      </w:pPr>
      <w:r>
        <w:rPr>
          <w:rFonts w:cs="Simplified Arabic" w:hint="cs"/>
          <w:b/>
          <w:bCs/>
          <w:rtl/>
        </w:rPr>
        <w:t>عدد 162طقم م</w:t>
      </w:r>
      <w:r w:rsidR="00B62198">
        <w:rPr>
          <w:rFonts w:cs="Simplified Arabic" w:hint="cs"/>
          <w:b/>
          <w:bCs/>
          <w:rtl/>
        </w:rPr>
        <w:t>حتويات الطقم:</w:t>
      </w:r>
    </w:p>
    <w:p w14:paraId="5765B99F" w14:textId="46A32936" w:rsidR="00B62198" w:rsidRPr="00B62198" w:rsidRDefault="00B62198" w:rsidP="00730526">
      <w:pPr>
        <w:pStyle w:val="ListParagraph"/>
        <w:numPr>
          <w:ilvl w:val="2"/>
          <w:numId w:val="2"/>
        </w:numPr>
        <w:rPr>
          <w:rFonts w:cs="Simplified Arabic"/>
          <w:b/>
          <w:bCs/>
          <w:sz w:val="22"/>
          <w:szCs w:val="22"/>
        </w:rPr>
      </w:pPr>
      <w:r>
        <w:rPr>
          <w:rFonts w:cs="Simplified Arabic" w:hint="cs"/>
          <w:b/>
          <w:bCs/>
          <w:sz w:val="22"/>
          <w:szCs w:val="22"/>
          <w:rtl/>
        </w:rPr>
        <w:t xml:space="preserve">عدد 3 صابونة ديتول 2- عدد 3 فوطة </w:t>
      </w:r>
      <w:r w:rsidR="0050220C">
        <w:rPr>
          <w:rFonts w:cs="Simplified Arabic" w:hint="cs"/>
          <w:b/>
          <w:bCs/>
          <w:sz w:val="22"/>
          <w:szCs w:val="22"/>
          <w:rtl/>
        </w:rPr>
        <w:t xml:space="preserve">صحية </w:t>
      </w:r>
      <w:r w:rsidR="00730526">
        <w:rPr>
          <w:rFonts w:cs="Simplified Arabic" w:hint="cs"/>
          <w:b/>
          <w:bCs/>
          <w:sz w:val="22"/>
          <w:szCs w:val="22"/>
          <w:rtl/>
        </w:rPr>
        <w:t xml:space="preserve">1*8 3- </w:t>
      </w:r>
      <w:r w:rsidR="0050220C">
        <w:rPr>
          <w:rFonts w:cs="Simplified Arabic" w:hint="cs"/>
          <w:b/>
          <w:bCs/>
          <w:sz w:val="22"/>
          <w:szCs w:val="22"/>
          <w:rtl/>
        </w:rPr>
        <w:t xml:space="preserve"> وا</w:t>
      </w:r>
      <w:r w:rsidR="00730526">
        <w:rPr>
          <w:rFonts w:cs="Simplified Arabic" w:hint="cs"/>
          <w:b/>
          <w:bCs/>
          <w:sz w:val="22"/>
          <w:szCs w:val="22"/>
          <w:rtl/>
        </w:rPr>
        <w:t xml:space="preserve">حد بطارية بالطاقة الشمسية 4- </w:t>
      </w:r>
      <w:r w:rsidR="0050220C">
        <w:rPr>
          <w:rFonts w:cs="Simplified Arabic" w:hint="cs"/>
          <w:b/>
          <w:bCs/>
          <w:sz w:val="22"/>
          <w:szCs w:val="22"/>
          <w:rtl/>
        </w:rPr>
        <w:t xml:space="preserve">واحد معجون اسنان 125 جرام5- عدد 5 فرشاة اسنان </w:t>
      </w:r>
      <w:r w:rsidR="00730526">
        <w:rPr>
          <w:rFonts w:cs="Simplified Arabic" w:hint="cs"/>
          <w:b/>
          <w:bCs/>
          <w:sz w:val="22"/>
          <w:szCs w:val="22"/>
          <w:rtl/>
        </w:rPr>
        <w:t xml:space="preserve">6- عدد 3 مشط 7- </w:t>
      </w:r>
      <w:r w:rsidR="00327EE0">
        <w:rPr>
          <w:rFonts w:cs="Simplified Arabic" w:hint="cs"/>
          <w:b/>
          <w:bCs/>
          <w:sz w:val="22"/>
          <w:szCs w:val="22"/>
          <w:rtl/>
        </w:rPr>
        <w:t xml:space="preserve"> واحد سفنجة مقاسات مختلفة8- عدد6 مل</w:t>
      </w:r>
      <w:r w:rsidR="00730526">
        <w:rPr>
          <w:rFonts w:cs="Simplified Arabic" w:hint="cs"/>
          <w:b/>
          <w:bCs/>
          <w:sz w:val="22"/>
          <w:szCs w:val="22"/>
          <w:rtl/>
        </w:rPr>
        <w:t>ابس</w:t>
      </w:r>
      <w:r w:rsidR="00A25126">
        <w:rPr>
          <w:rFonts w:cs="Simplified Arabic" w:hint="cs"/>
          <w:b/>
          <w:bCs/>
          <w:sz w:val="22"/>
          <w:szCs w:val="22"/>
          <w:rtl/>
        </w:rPr>
        <w:t xml:space="preserve"> داخلية</w:t>
      </w:r>
      <w:r w:rsidR="00730526">
        <w:rPr>
          <w:rFonts w:cs="Simplified Arabic" w:hint="cs"/>
          <w:b/>
          <w:bCs/>
          <w:sz w:val="22"/>
          <w:szCs w:val="22"/>
          <w:rtl/>
        </w:rPr>
        <w:t xml:space="preserve"> نسائية مختلف المقاسات9-  كيلو صابون بودرة10-  واحد طرحة 11- </w:t>
      </w:r>
      <w:r w:rsidR="00327EE0">
        <w:rPr>
          <w:rFonts w:cs="Simplified Arabic" w:hint="cs"/>
          <w:b/>
          <w:bCs/>
          <w:sz w:val="22"/>
          <w:szCs w:val="22"/>
          <w:rtl/>
        </w:rPr>
        <w:t xml:space="preserve"> واحد جردل للحمام متوسط</w:t>
      </w:r>
      <w:r w:rsidR="00A25126">
        <w:rPr>
          <w:rFonts w:cs="Simplified Arabic" w:hint="cs"/>
          <w:b/>
          <w:bCs/>
          <w:sz w:val="22"/>
          <w:szCs w:val="22"/>
          <w:rtl/>
        </w:rPr>
        <w:t xml:space="preserve"> الحجم12- </w:t>
      </w:r>
      <w:r w:rsidR="00327EE0">
        <w:rPr>
          <w:rFonts w:cs="Simplified Arabic" w:hint="cs"/>
          <w:b/>
          <w:bCs/>
          <w:sz w:val="22"/>
          <w:szCs w:val="22"/>
          <w:rtl/>
        </w:rPr>
        <w:t xml:space="preserve"> شنطة متوسطة الحجم للتعبئة وعليها شعار الاغاثة الاسلامية </w:t>
      </w:r>
    </w:p>
    <w:p w14:paraId="748EEF56" w14:textId="77777777" w:rsidR="003926E4" w:rsidRPr="001D205E" w:rsidRDefault="003926E4" w:rsidP="003926E4">
      <w:pPr>
        <w:jc w:val="right"/>
        <w:rPr>
          <w:rFonts w:cs="Simplified Arabic"/>
          <w:b/>
          <w:bCs/>
          <w:sz w:val="22"/>
          <w:szCs w:val="22"/>
        </w:rPr>
      </w:pPr>
      <w:r w:rsidRPr="001D205E">
        <w:rPr>
          <w:rFonts w:cs="Simplified Arabic"/>
          <w:b/>
          <w:bCs/>
        </w:rPr>
        <w:t>Total Amount in words</w:t>
      </w:r>
      <w:r w:rsidRPr="001D205E">
        <w:rPr>
          <w:rFonts w:cs="Simplified Arabic"/>
          <w:b/>
          <w:bCs/>
          <w:sz w:val="22"/>
          <w:szCs w:val="22"/>
        </w:rPr>
        <w:t>____________________________________________</w:t>
      </w:r>
    </w:p>
    <w:p w14:paraId="2A80A9A2" w14:textId="77777777" w:rsidR="00B85909" w:rsidRPr="001D205E" w:rsidRDefault="00B85909" w:rsidP="00B85909">
      <w:pPr>
        <w:jc w:val="right"/>
        <w:rPr>
          <w:rFonts w:cs="Simplified Arabic"/>
          <w:b/>
          <w:bCs/>
        </w:rPr>
      </w:pPr>
    </w:p>
    <w:p w14:paraId="24F87B34" w14:textId="77777777" w:rsidR="00221902" w:rsidRPr="001D205E" w:rsidRDefault="00221902" w:rsidP="00221902">
      <w:pPr>
        <w:jc w:val="right"/>
        <w:rPr>
          <w:rFonts w:cs="Simplified Arabic"/>
          <w:b/>
          <w:bCs/>
        </w:rPr>
      </w:pPr>
      <w:r w:rsidRPr="001D205E">
        <w:rPr>
          <w:rFonts w:cs="Simplified Arabic"/>
          <w:b/>
          <w:bCs/>
        </w:rPr>
        <w:t>Company Name___________________________</w:t>
      </w:r>
      <w:r w:rsidR="00A03691" w:rsidRPr="001D205E">
        <w:rPr>
          <w:rFonts w:cs="Simplified Arabic"/>
          <w:b/>
          <w:bCs/>
        </w:rPr>
        <w:t>________________</w:t>
      </w:r>
    </w:p>
    <w:p w14:paraId="6B9B3B13" w14:textId="77777777" w:rsidR="00221902" w:rsidRPr="001D205E" w:rsidRDefault="00221902" w:rsidP="00221902">
      <w:pPr>
        <w:jc w:val="right"/>
        <w:rPr>
          <w:rFonts w:cs="Simplified Arabic"/>
          <w:b/>
          <w:bCs/>
        </w:rPr>
      </w:pPr>
    </w:p>
    <w:p w14:paraId="3D364927" w14:textId="77777777" w:rsidR="00221902" w:rsidRPr="001D205E" w:rsidRDefault="00221902" w:rsidP="00221902">
      <w:pPr>
        <w:jc w:val="right"/>
        <w:rPr>
          <w:rFonts w:cs="Simplified Arabic"/>
          <w:b/>
          <w:bCs/>
        </w:rPr>
      </w:pPr>
      <w:r w:rsidRPr="001D205E">
        <w:rPr>
          <w:rFonts w:cs="Simplified Arabic"/>
          <w:b/>
          <w:bCs/>
        </w:rPr>
        <w:t>Authorized person Name___________________</w:t>
      </w:r>
      <w:r w:rsidR="00A03691" w:rsidRPr="001D205E">
        <w:rPr>
          <w:rFonts w:cs="Simplified Arabic"/>
          <w:b/>
          <w:bCs/>
        </w:rPr>
        <w:t>_________________</w:t>
      </w:r>
    </w:p>
    <w:p w14:paraId="66A143BE" w14:textId="77777777" w:rsidR="00221902" w:rsidRPr="001D205E" w:rsidRDefault="00221902" w:rsidP="00221902">
      <w:pPr>
        <w:jc w:val="right"/>
        <w:rPr>
          <w:rFonts w:cs="Simplified Arabic"/>
          <w:b/>
          <w:bCs/>
        </w:rPr>
      </w:pPr>
    </w:p>
    <w:p w14:paraId="53B0C36A" w14:textId="77777777" w:rsidR="00221902" w:rsidRPr="00A03691" w:rsidRDefault="00221902" w:rsidP="00A03691">
      <w:pPr>
        <w:jc w:val="right"/>
        <w:rPr>
          <w:rFonts w:ascii="Calibri" w:hAnsi="Calibri" w:cs="Andalus"/>
          <w:b/>
          <w:bCs/>
          <w:sz w:val="32"/>
          <w:szCs w:val="32"/>
        </w:rPr>
      </w:pPr>
      <w:r w:rsidRPr="001D205E">
        <w:rPr>
          <w:rFonts w:cs="Simplified Arabic"/>
          <w:b/>
          <w:bCs/>
        </w:rPr>
        <w:t>Signature &amp; Stamp</w:t>
      </w:r>
      <w:r w:rsidR="00A03691" w:rsidRPr="001D205E">
        <w:rPr>
          <w:rFonts w:cs="Simplified Arabic"/>
          <w:b/>
          <w:bCs/>
        </w:rPr>
        <w:t xml:space="preserve">: </w:t>
      </w:r>
      <w:r w:rsidRPr="001D205E">
        <w:rPr>
          <w:rFonts w:cs="Simplified Arabic"/>
          <w:b/>
          <w:bCs/>
        </w:rPr>
        <w:t>_______</w:t>
      </w:r>
      <w:r w:rsidRPr="001D205E">
        <w:rPr>
          <w:rFonts w:cs="Simplified Arabic"/>
          <w:b/>
          <w:bCs/>
          <w:sz w:val="22"/>
          <w:szCs w:val="22"/>
        </w:rPr>
        <w:t>___</w:t>
      </w:r>
      <w:r w:rsidRPr="00506E16">
        <w:rPr>
          <w:rFonts w:cs="Simplified Arabic"/>
          <w:b/>
          <w:bCs/>
          <w:sz w:val="22"/>
          <w:szCs w:val="22"/>
        </w:rPr>
        <w:t>_____</w:t>
      </w:r>
      <w:r w:rsidR="00A03691" w:rsidRPr="00506E16">
        <w:rPr>
          <w:rFonts w:cs="Simplified Arabic"/>
          <w:b/>
          <w:bCs/>
          <w:sz w:val="22"/>
          <w:szCs w:val="22"/>
        </w:rPr>
        <w:t>______________________________</w:t>
      </w:r>
    </w:p>
    <w:sectPr w:rsidR="00221902" w:rsidRPr="00A0369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9C520" w14:textId="77777777" w:rsidR="00410D9F" w:rsidRDefault="00410D9F" w:rsidP="005D53B5">
      <w:r>
        <w:separator/>
      </w:r>
    </w:p>
  </w:endnote>
  <w:endnote w:type="continuationSeparator" w:id="0">
    <w:p w14:paraId="036BD720" w14:textId="77777777" w:rsidR="00410D9F" w:rsidRDefault="00410D9F" w:rsidP="005D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BA42E" w14:textId="77777777" w:rsidR="00410D9F" w:rsidRDefault="00410D9F" w:rsidP="005D53B5">
      <w:r>
        <w:separator/>
      </w:r>
    </w:p>
  </w:footnote>
  <w:footnote w:type="continuationSeparator" w:id="0">
    <w:p w14:paraId="455F4CE0" w14:textId="77777777" w:rsidR="00410D9F" w:rsidRDefault="00410D9F" w:rsidP="005D5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D887C" w14:textId="77777777" w:rsidR="00C12106" w:rsidRDefault="00C12106">
    <w:pPr>
      <w:pStyle w:val="Header"/>
      <w:rPr>
        <w:rtl/>
      </w:rPr>
    </w:pPr>
  </w:p>
  <w:p w14:paraId="15F9B1E0" w14:textId="77777777" w:rsidR="00C12106" w:rsidRDefault="00C12106">
    <w:pPr>
      <w:pStyle w:val="Header"/>
      <w:rPr>
        <w:rtl/>
      </w:rPr>
    </w:pPr>
  </w:p>
  <w:p w14:paraId="27299407" w14:textId="77777777" w:rsidR="00C12106" w:rsidRDefault="00C121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E30B0"/>
    <w:multiLevelType w:val="hybridMultilevel"/>
    <w:tmpl w:val="FFAE5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C175C8"/>
    <w:multiLevelType w:val="hybridMultilevel"/>
    <w:tmpl w:val="044E7F54"/>
    <w:lvl w:ilvl="0" w:tplc="16CE58CC">
      <w:start w:val="9"/>
      <w:numFmt w:val="decimal"/>
      <w:lvlText w:val="%1."/>
      <w:lvlJc w:val="left"/>
      <w:pPr>
        <w:ind w:left="360" w:hanging="360"/>
      </w:pPr>
      <w:rPr>
        <w:rFonts w:hint="default"/>
      </w:rPr>
    </w:lvl>
    <w:lvl w:ilvl="1" w:tplc="3AD0B724">
      <w:start w:val="1"/>
      <w:numFmt w:val="arabicAbjad"/>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A6C0858"/>
    <w:multiLevelType w:val="hybridMultilevel"/>
    <w:tmpl w:val="E398C6C4"/>
    <w:lvl w:ilvl="0" w:tplc="BD505302">
      <w:start w:val="1"/>
      <w:numFmt w:val="decimal"/>
      <w:lvlText w:val="%1."/>
      <w:lvlJc w:val="left"/>
      <w:pPr>
        <w:ind w:left="720" w:hanging="360"/>
      </w:pPr>
      <w:rPr>
        <w:rFonts w:hint="default"/>
      </w:rPr>
    </w:lvl>
    <w:lvl w:ilvl="1" w:tplc="3AD0B724">
      <w:start w:val="1"/>
      <w:numFmt w:val="arabicAbjad"/>
      <w:lvlText w:val="%2."/>
      <w:lvlJc w:val="left"/>
      <w:pPr>
        <w:ind w:left="1440" w:hanging="360"/>
      </w:pPr>
      <w:rPr>
        <w:rFonts w:hint="default"/>
      </w:rPr>
    </w:lvl>
    <w:lvl w:ilvl="2" w:tplc="C2F613E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416B27"/>
    <w:multiLevelType w:val="hybridMultilevel"/>
    <w:tmpl w:val="88163BFC"/>
    <w:lvl w:ilvl="0" w:tplc="16CE58CC">
      <w:start w:val="9"/>
      <w:numFmt w:val="decimal"/>
      <w:lvlText w:val="%1."/>
      <w:lvlJc w:val="left"/>
      <w:pPr>
        <w:ind w:left="360" w:hanging="360"/>
      </w:pPr>
      <w:rPr>
        <w:rFonts w:hint="default"/>
      </w:rPr>
    </w:lvl>
    <w:lvl w:ilvl="1" w:tplc="3AD0B724">
      <w:start w:val="1"/>
      <w:numFmt w:val="arabicAbjad"/>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3E46F48"/>
    <w:multiLevelType w:val="hybridMultilevel"/>
    <w:tmpl w:val="8BCCB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53609B"/>
    <w:multiLevelType w:val="hybridMultilevel"/>
    <w:tmpl w:val="88163BFC"/>
    <w:lvl w:ilvl="0" w:tplc="16CE58CC">
      <w:start w:val="9"/>
      <w:numFmt w:val="decimal"/>
      <w:lvlText w:val="%1."/>
      <w:lvlJc w:val="left"/>
      <w:pPr>
        <w:ind w:left="360" w:hanging="360"/>
      </w:pPr>
      <w:rPr>
        <w:rFonts w:hint="default"/>
      </w:rPr>
    </w:lvl>
    <w:lvl w:ilvl="1" w:tplc="3AD0B724">
      <w:start w:val="1"/>
      <w:numFmt w:val="arabicAbjad"/>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C6164E5"/>
    <w:multiLevelType w:val="hybridMultilevel"/>
    <w:tmpl w:val="CE60BC34"/>
    <w:lvl w:ilvl="0" w:tplc="BD50530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5D"/>
    <w:rsid w:val="000108F0"/>
    <w:rsid w:val="00030926"/>
    <w:rsid w:val="00034803"/>
    <w:rsid w:val="00035A8E"/>
    <w:rsid w:val="00057A4E"/>
    <w:rsid w:val="00083404"/>
    <w:rsid w:val="00084914"/>
    <w:rsid w:val="000A04A2"/>
    <w:rsid w:val="000A058A"/>
    <w:rsid w:val="000A43A1"/>
    <w:rsid w:val="000E4167"/>
    <w:rsid w:val="00104EBA"/>
    <w:rsid w:val="0010562E"/>
    <w:rsid w:val="001240D1"/>
    <w:rsid w:val="001277C7"/>
    <w:rsid w:val="00127A6D"/>
    <w:rsid w:val="0013314F"/>
    <w:rsid w:val="00147DA9"/>
    <w:rsid w:val="0017179C"/>
    <w:rsid w:val="0017269D"/>
    <w:rsid w:val="001752BA"/>
    <w:rsid w:val="0018372B"/>
    <w:rsid w:val="00184906"/>
    <w:rsid w:val="00194DA1"/>
    <w:rsid w:val="001A4BE3"/>
    <w:rsid w:val="001C09AC"/>
    <w:rsid w:val="001C7CC8"/>
    <w:rsid w:val="001D205E"/>
    <w:rsid w:val="001D28E9"/>
    <w:rsid w:val="001D7394"/>
    <w:rsid w:val="001E7E3A"/>
    <w:rsid w:val="001F2B1E"/>
    <w:rsid w:val="001F2CC9"/>
    <w:rsid w:val="002125DD"/>
    <w:rsid w:val="002206C5"/>
    <w:rsid w:val="00221902"/>
    <w:rsid w:val="00241389"/>
    <w:rsid w:val="00277E71"/>
    <w:rsid w:val="002864C2"/>
    <w:rsid w:val="00290FBC"/>
    <w:rsid w:val="002A3A92"/>
    <w:rsid w:val="002B7635"/>
    <w:rsid w:val="002F7B23"/>
    <w:rsid w:val="00300FBE"/>
    <w:rsid w:val="00301592"/>
    <w:rsid w:val="003155A3"/>
    <w:rsid w:val="003225EA"/>
    <w:rsid w:val="00327EE0"/>
    <w:rsid w:val="003357F3"/>
    <w:rsid w:val="003518F5"/>
    <w:rsid w:val="0035329B"/>
    <w:rsid w:val="00354A82"/>
    <w:rsid w:val="00365148"/>
    <w:rsid w:val="003672E4"/>
    <w:rsid w:val="00377F6C"/>
    <w:rsid w:val="00383393"/>
    <w:rsid w:val="003926E4"/>
    <w:rsid w:val="00393E37"/>
    <w:rsid w:val="00396AB2"/>
    <w:rsid w:val="003E35DA"/>
    <w:rsid w:val="003F0287"/>
    <w:rsid w:val="003F38DB"/>
    <w:rsid w:val="004075A3"/>
    <w:rsid w:val="00410D9F"/>
    <w:rsid w:val="004325E0"/>
    <w:rsid w:val="00437AD5"/>
    <w:rsid w:val="00453468"/>
    <w:rsid w:val="0047220E"/>
    <w:rsid w:val="00482FA4"/>
    <w:rsid w:val="00495F30"/>
    <w:rsid w:val="00496079"/>
    <w:rsid w:val="004A271A"/>
    <w:rsid w:val="004A3FDA"/>
    <w:rsid w:val="004A6CA4"/>
    <w:rsid w:val="004B124E"/>
    <w:rsid w:val="004C1DC5"/>
    <w:rsid w:val="004D3740"/>
    <w:rsid w:val="004E44F7"/>
    <w:rsid w:val="0050220C"/>
    <w:rsid w:val="00502ACD"/>
    <w:rsid w:val="00506E16"/>
    <w:rsid w:val="0052069B"/>
    <w:rsid w:val="00525067"/>
    <w:rsid w:val="00530AD0"/>
    <w:rsid w:val="00532CE8"/>
    <w:rsid w:val="00542200"/>
    <w:rsid w:val="00553B62"/>
    <w:rsid w:val="00556F17"/>
    <w:rsid w:val="00561E98"/>
    <w:rsid w:val="00563048"/>
    <w:rsid w:val="0057390D"/>
    <w:rsid w:val="00580F47"/>
    <w:rsid w:val="00585D47"/>
    <w:rsid w:val="0059196C"/>
    <w:rsid w:val="005B3480"/>
    <w:rsid w:val="005C03A4"/>
    <w:rsid w:val="005C3DF0"/>
    <w:rsid w:val="005D281E"/>
    <w:rsid w:val="005D53B5"/>
    <w:rsid w:val="006019F7"/>
    <w:rsid w:val="00621AA2"/>
    <w:rsid w:val="006304A7"/>
    <w:rsid w:val="0064530E"/>
    <w:rsid w:val="00653F79"/>
    <w:rsid w:val="00655A46"/>
    <w:rsid w:val="0067343F"/>
    <w:rsid w:val="006917E8"/>
    <w:rsid w:val="006C3A35"/>
    <w:rsid w:val="006C547B"/>
    <w:rsid w:val="006E5804"/>
    <w:rsid w:val="006F4CAA"/>
    <w:rsid w:val="00714024"/>
    <w:rsid w:val="0072557D"/>
    <w:rsid w:val="00730526"/>
    <w:rsid w:val="00747385"/>
    <w:rsid w:val="00751D18"/>
    <w:rsid w:val="00760F44"/>
    <w:rsid w:val="00765448"/>
    <w:rsid w:val="007751D6"/>
    <w:rsid w:val="007861D0"/>
    <w:rsid w:val="007B7CB1"/>
    <w:rsid w:val="007C5DA6"/>
    <w:rsid w:val="007D0BF3"/>
    <w:rsid w:val="007D658A"/>
    <w:rsid w:val="007D6DBA"/>
    <w:rsid w:val="007F714B"/>
    <w:rsid w:val="00801417"/>
    <w:rsid w:val="008347C7"/>
    <w:rsid w:val="00834ED9"/>
    <w:rsid w:val="008422CD"/>
    <w:rsid w:val="008441C9"/>
    <w:rsid w:val="008568B0"/>
    <w:rsid w:val="00856D5E"/>
    <w:rsid w:val="00861298"/>
    <w:rsid w:val="00866123"/>
    <w:rsid w:val="008A3060"/>
    <w:rsid w:val="008C03A6"/>
    <w:rsid w:val="008D4A72"/>
    <w:rsid w:val="008D69A3"/>
    <w:rsid w:val="00917AEE"/>
    <w:rsid w:val="009354E1"/>
    <w:rsid w:val="00936158"/>
    <w:rsid w:val="009451FF"/>
    <w:rsid w:val="00952F55"/>
    <w:rsid w:val="0095563B"/>
    <w:rsid w:val="009571C4"/>
    <w:rsid w:val="009603EE"/>
    <w:rsid w:val="009705E8"/>
    <w:rsid w:val="009757DB"/>
    <w:rsid w:val="0097616A"/>
    <w:rsid w:val="00993FB4"/>
    <w:rsid w:val="009A41ED"/>
    <w:rsid w:val="009C2619"/>
    <w:rsid w:val="009D2E49"/>
    <w:rsid w:val="00A03691"/>
    <w:rsid w:val="00A17BDF"/>
    <w:rsid w:val="00A23DB5"/>
    <w:rsid w:val="00A25126"/>
    <w:rsid w:val="00A47687"/>
    <w:rsid w:val="00A811DB"/>
    <w:rsid w:val="00AB52A2"/>
    <w:rsid w:val="00AC2E4C"/>
    <w:rsid w:val="00AC5710"/>
    <w:rsid w:val="00B0173A"/>
    <w:rsid w:val="00B30D55"/>
    <w:rsid w:val="00B62198"/>
    <w:rsid w:val="00B75E66"/>
    <w:rsid w:val="00B77C62"/>
    <w:rsid w:val="00B839ED"/>
    <w:rsid w:val="00B85909"/>
    <w:rsid w:val="00BA4266"/>
    <w:rsid w:val="00BB00FA"/>
    <w:rsid w:val="00BB1CA9"/>
    <w:rsid w:val="00BB3BE3"/>
    <w:rsid w:val="00BC24D5"/>
    <w:rsid w:val="00BC744E"/>
    <w:rsid w:val="00BD507D"/>
    <w:rsid w:val="00C12106"/>
    <w:rsid w:val="00C375D7"/>
    <w:rsid w:val="00C53FB3"/>
    <w:rsid w:val="00C550C9"/>
    <w:rsid w:val="00C5585A"/>
    <w:rsid w:val="00C80F38"/>
    <w:rsid w:val="00CB161B"/>
    <w:rsid w:val="00CD5352"/>
    <w:rsid w:val="00CD7028"/>
    <w:rsid w:val="00CF014B"/>
    <w:rsid w:val="00CF4635"/>
    <w:rsid w:val="00D004E2"/>
    <w:rsid w:val="00D1305E"/>
    <w:rsid w:val="00D14CD0"/>
    <w:rsid w:val="00D264B8"/>
    <w:rsid w:val="00D27946"/>
    <w:rsid w:val="00D46A80"/>
    <w:rsid w:val="00D47348"/>
    <w:rsid w:val="00D620EC"/>
    <w:rsid w:val="00D7639C"/>
    <w:rsid w:val="00D862F5"/>
    <w:rsid w:val="00D864C9"/>
    <w:rsid w:val="00D9316A"/>
    <w:rsid w:val="00D93F29"/>
    <w:rsid w:val="00D9408C"/>
    <w:rsid w:val="00DA434B"/>
    <w:rsid w:val="00DA7BC2"/>
    <w:rsid w:val="00DB278F"/>
    <w:rsid w:val="00DC3BA9"/>
    <w:rsid w:val="00DD72A9"/>
    <w:rsid w:val="00E051FF"/>
    <w:rsid w:val="00E12AE1"/>
    <w:rsid w:val="00E1385D"/>
    <w:rsid w:val="00E163D0"/>
    <w:rsid w:val="00E348E9"/>
    <w:rsid w:val="00E438EB"/>
    <w:rsid w:val="00E44C76"/>
    <w:rsid w:val="00E83BDC"/>
    <w:rsid w:val="00EA374C"/>
    <w:rsid w:val="00EA465E"/>
    <w:rsid w:val="00EA52A9"/>
    <w:rsid w:val="00EB6E24"/>
    <w:rsid w:val="00EB76CF"/>
    <w:rsid w:val="00ED13A2"/>
    <w:rsid w:val="00ED1F05"/>
    <w:rsid w:val="00F24C12"/>
    <w:rsid w:val="00F3715B"/>
    <w:rsid w:val="00F37899"/>
    <w:rsid w:val="00F4308B"/>
    <w:rsid w:val="00F466B4"/>
    <w:rsid w:val="00F51BD1"/>
    <w:rsid w:val="00F605E1"/>
    <w:rsid w:val="00F63A38"/>
    <w:rsid w:val="00F8453D"/>
    <w:rsid w:val="00F9153B"/>
    <w:rsid w:val="00F942DA"/>
    <w:rsid w:val="00FB6E58"/>
    <w:rsid w:val="00FD435D"/>
    <w:rsid w:val="00FF0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B88D7"/>
  <w15:docId w15:val="{70488F93-F861-4F53-A9BD-5EFB0647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85D"/>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43A1"/>
    <w:pPr>
      <w:ind w:left="720"/>
      <w:contextualSpacing/>
    </w:pPr>
  </w:style>
  <w:style w:type="paragraph" w:styleId="BalloonText">
    <w:name w:val="Balloon Text"/>
    <w:basedOn w:val="Normal"/>
    <w:link w:val="BalloonTextChar"/>
    <w:uiPriority w:val="99"/>
    <w:semiHidden/>
    <w:unhideWhenUsed/>
    <w:rsid w:val="00290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FBC"/>
    <w:rPr>
      <w:rFonts w:ascii="Segoe UI" w:eastAsia="SimSun" w:hAnsi="Segoe UI" w:cs="Segoe UI"/>
      <w:sz w:val="18"/>
      <w:szCs w:val="18"/>
      <w:lang w:eastAsia="zh-CN"/>
    </w:rPr>
  </w:style>
  <w:style w:type="paragraph" w:styleId="Header">
    <w:name w:val="header"/>
    <w:basedOn w:val="Normal"/>
    <w:link w:val="HeaderChar"/>
    <w:uiPriority w:val="99"/>
    <w:unhideWhenUsed/>
    <w:rsid w:val="005D53B5"/>
    <w:pPr>
      <w:tabs>
        <w:tab w:val="center" w:pos="4680"/>
        <w:tab w:val="right" w:pos="9360"/>
      </w:tabs>
    </w:pPr>
  </w:style>
  <w:style w:type="character" w:customStyle="1" w:styleId="HeaderChar">
    <w:name w:val="Header Char"/>
    <w:basedOn w:val="DefaultParagraphFont"/>
    <w:link w:val="Header"/>
    <w:uiPriority w:val="99"/>
    <w:rsid w:val="005D53B5"/>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5D53B5"/>
    <w:pPr>
      <w:tabs>
        <w:tab w:val="center" w:pos="4680"/>
        <w:tab w:val="right" w:pos="9360"/>
      </w:tabs>
    </w:pPr>
  </w:style>
  <w:style w:type="character" w:customStyle="1" w:styleId="FooterChar">
    <w:name w:val="Footer Char"/>
    <w:basedOn w:val="DefaultParagraphFont"/>
    <w:link w:val="Footer"/>
    <w:uiPriority w:val="99"/>
    <w:rsid w:val="005D53B5"/>
    <w:rPr>
      <w:rFonts w:ascii="Times New Roman" w:eastAsia="SimSun" w:hAnsi="Times New Roman" w:cs="Times New Roman"/>
      <w:sz w:val="24"/>
      <w:szCs w:val="24"/>
      <w:lang w:eastAsia="zh-CN"/>
    </w:rPr>
  </w:style>
  <w:style w:type="paragraph" w:customStyle="1" w:styleId="Default">
    <w:name w:val="Default"/>
    <w:rsid w:val="00ED1F0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semiHidden/>
    <w:unhideWhenUsed/>
    <w:rsid w:val="00760F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4356">
      <w:bodyDiv w:val="1"/>
      <w:marLeft w:val="0"/>
      <w:marRight w:val="0"/>
      <w:marTop w:val="0"/>
      <w:marBottom w:val="0"/>
      <w:divBdr>
        <w:top w:val="none" w:sz="0" w:space="0" w:color="auto"/>
        <w:left w:val="none" w:sz="0" w:space="0" w:color="auto"/>
        <w:bottom w:val="none" w:sz="0" w:space="0" w:color="auto"/>
        <w:right w:val="none" w:sz="0" w:space="0" w:color="auto"/>
      </w:divBdr>
    </w:div>
    <w:div w:id="199169419">
      <w:bodyDiv w:val="1"/>
      <w:marLeft w:val="0"/>
      <w:marRight w:val="0"/>
      <w:marTop w:val="0"/>
      <w:marBottom w:val="0"/>
      <w:divBdr>
        <w:top w:val="none" w:sz="0" w:space="0" w:color="auto"/>
        <w:left w:val="none" w:sz="0" w:space="0" w:color="auto"/>
        <w:bottom w:val="none" w:sz="0" w:space="0" w:color="auto"/>
        <w:right w:val="none" w:sz="0" w:space="0" w:color="auto"/>
      </w:divBdr>
    </w:div>
    <w:div w:id="238639317">
      <w:bodyDiv w:val="1"/>
      <w:marLeft w:val="0"/>
      <w:marRight w:val="0"/>
      <w:marTop w:val="0"/>
      <w:marBottom w:val="0"/>
      <w:divBdr>
        <w:top w:val="none" w:sz="0" w:space="0" w:color="auto"/>
        <w:left w:val="none" w:sz="0" w:space="0" w:color="auto"/>
        <w:bottom w:val="none" w:sz="0" w:space="0" w:color="auto"/>
        <w:right w:val="none" w:sz="0" w:space="0" w:color="auto"/>
      </w:divBdr>
    </w:div>
    <w:div w:id="299843579">
      <w:bodyDiv w:val="1"/>
      <w:marLeft w:val="0"/>
      <w:marRight w:val="0"/>
      <w:marTop w:val="0"/>
      <w:marBottom w:val="0"/>
      <w:divBdr>
        <w:top w:val="none" w:sz="0" w:space="0" w:color="auto"/>
        <w:left w:val="none" w:sz="0" w:space="0" w:color="auto"/>
        <w:bottom w:val="none" w:sz="0" w:space="0" w:color="auto"/>
        <w:right w:val="none" w:sz="0" w:space="0" w:color="auto"/>
      </w:divBdr>
    </w:div>
    <w:div w:id="348333710">
      <w:bodyDiv w:val="1"/>
      <w:marLeft w:val="0"/>
      <w:marRight w:val="0"/>
      <w:marTop w:val="0"/>
      <w:marBottom w:val="0"/>
      <w:divBdr>
        <w:top w:val="none" w:sz="0" w:space="0" w:color="auto"/>
        <w:left w:val="none" w:sz="0" w:space="0" w:color="auto"/>
        <w:bottom w:val="none" w:sz="0" w:space="0" w:color="auto"/>
        <w:right w:val="none" w:sz="0" w:space="0" w:color="auto"/>
      </w:divBdr>
    </w:div>
    <w:div w:id="359167465">
      <w:bodyDiv w:val="1"/>
      <w:marLeft w:val="0"/>
      <w:marRight w:val="0"/>
      <w:marTop w:val="0"/>
      <w:marBottom w:val="0"/>
      <w:divBdr>
        <w:top w:val="none" w:sz="0" w:space="0" w:color="auto"/>
        <w:left w:val="none" w:sz="0" w:space="0" w:color="auto"/>
        <w:bottom w:val="none" w:sz="0" w:space="0" w:color="auto"/>
        <w:right w:val="none" w:sz="0" w:space="0" w:color="auto"/>
      </w:divBdr>
    </w:div>
    <w:div w:id="362249111">
      <w:bodyDiv w:val="1"/>
      <w:marLeft w:val="0"/>
      <w:marRight w:val="0"/>
      <w:marTop w:val="0"/>
      <w:marBottom w:val="0"/>
      <w:divBdr>
        <w:top w:val="none" w:sz="0" w:space="0" w:color="auto"/>
        <w:left w:val="none" w:sz="0" w:space="0" w:color="auto"/>
        <w:bottom w:val="none" w:sz="0" w:space="0" w:color="auto"/>
        <w:right w:val="none" w:sz="0" w:space="0" w:color="auto"/>
      </w:divBdr>
    </w:div>
    <w:div w:id="378743783">
      <w:bodyDiv w:val="1"/>
      <w:marLeft w:val="0"/>
      <w:marRight w:val="0"/>
      <w:marTop w:val="0"/>
      <w:marBottom w:val="0"/>
      <w:divBdr>
        <w:top w:val="none" w:sz="0" w:space="0" w:color="auto"/>
        <w:left w:val="none" w:sz="0" w:space="0" w:color="auto"/>
        <w:bottom w:val="none" w:sz="0" w:space="0" w:color="auto"/>
        <w:right w:val="none" w:sz="0" w:space="0" w:color="auto"/>
      </w:divBdr>
    </w:div>
    <w:div w:id="382217307">
      <w:bodyDiv w:val="1"/>
      <w:marLeft w:val="0"/>
      <w:marRight w:val="0"/>
      <w:marTop w:val="0"/>
      <w:marBottom w:val="0"/>
      <w:divBdr>
        <w:top w:val="none" w:sz="0" w:space="0" w:color="auto"/>
        <w:left w:val="none" w:sz="0" w:space="0" w:color="auto"/>
        <w:bottom w:val="none" w:sz="0" w:space="0" w:color="auto"/>
        <w:right w:val="none" w:sz="0" w:space="0" w:color="auto"/>
      </w:divBdr>
    </w:div>
    <w:div w:id="421535762">
      <w:bodyDiv w:val="1"/>
      <w:marLeft w:val="0"/>
      <w:marRight w:val="0"/>
      <w:marTop w:val="0"/>
      <w:marBottom w:val="0"/>
      <w:divBdr>
        <w:top w:val="none" w:sz="0" w:space="0" w:color="auto"/>
        <w:left w:val="none" w:sz="0" w:space="0" w:color="auto"/>
        <w:bottom w:val="none" w:sz="0" w:space="0" w:color="auto"/>
        <w:right w:val="none" w:sz="0" w:space="0" w:color="auto"/>
      </w:divBdr>
    </w:div>
    <w:div w:id="514465821">
      <w:bodyDiv w:val="1"/>
      <w:marLeft w:val="0"/>
      <w:marRight w:val="0"/>
      <w:marTop w:val="0"/>
      <w:marBottom w:val="0"/>
      <w:divBdr>
        <w:top w:val="none" w:sz="0" w:space="0" w:color="auto"/>
        <w:left w:val="none" w:sz="0" w:space="0" w:color="auto"/>
        <w:bottom w:val="none" w:sz="0" w:space="0" w:color="auto"/>
        <w:right w:val="none" w:sz="0" w:space="0" w:color="auto"/>
      </w:divBdr>
    </w:div>
    <w:div w:id="527448338">
      <w:bodyDiv w:val="1"/>
      <w:marLeft w:val="0"/>
      <w:marRight w:val="0"/>
      <w:marTop w:val="0"/>
      <w:marBottom w:val="0"/>
      <w:divBdr>
        <w:top w:val="none" w:sz="0" w:space="0" w:color="auto"/>
        <w:left w:val="none" w:sz="0" w:space="0" w:color="auto"/>
        <w:bottom w:val="none" w:sz="0" w:space="0" w:color="auto"/>
        <w:right w:val="none" w:sz="0" w:space="0" w:color="auto"/>
      </w:divBdr>
    </w:div>
    <w:div w:id="547691487">
      <w:bodyDiv w:val="1"/>
      <w:marLeft w:val="0"/>
      <w:marRight w:val="0"/>
      <w:marTop w:val="0"/>
      <w:marBottom w:val="0"/>
      <w:divBdr>
        <w:top w:val="none" w:sz="0" w:space="0" w:color="auto"/>
        <w:left w:val="none" w:sz="0" w:space="0" w:color="auto"/>
        <w:bottom w:val="none" w:sz="0" w:space="0" w:color="auto"/>
        <w:right w:val="none" w:sz="0" w:space="0" w:color="auto"/>
      </w:divBdr>
    </w:div>
    <w:div w:id="588972191">
      <w:bodyDiv w:val="1"/>
      <w:marLeft w:val="0"/>
      <w:marRight w:val="0"/>
      <w:marTop w:val="0"/>
      <w:marBottom w:val="0"/>
      <w:divBdr>
        <w:top w:val="none" w:sz="0" w:space="0" w:color="auto"/>
        <w:left w:val="none" w:sz="0" w:space="0" w:color="auto"/>
        <w:bottom w:val="none" w:sz="0" w:space="0" w:color="auto"/>
        <w:right w:val="none" w:sz="0" w:space="0" w:color="auto"/>
      </w:divBdr>
    </w:div>
    <w:div w:id="641738937">
      <w:bodyDiv w:val="1"/>
      <w:marLeft w:val="0"/>
      <w:marRight w:val="0"/>
      <w:marTop w:val="0"/>
      <w:marBottom w:val="0"/>
      <w:divBdr>
        <w:top w:val="none" w:sz="0" w:space="0" w:color="auto"/>
        <w:left w:val="none" w:sz="0" w:space="0" w:color="auto"/>
        <w:bottom w:val="none" w:sz="0" w:space="0" w:color="auto"/>
        <w:right w:val="none" w:sz="0" w:space="0" w:color="auto"/>
      </w:divBdr>
    </w:div>
    <w:div w:id="647899108">
      <w:bodyDiv w:val="1"/>
      <w:marLeft w:val="0"/>
      <w:marRight w:val="0"/>
      <w:marTop w:val="0"/>
      <w:marBottom w:val="0"/>
      <w:divBdr>
        <w:top w:val="none" w:sz="0" w:space="0" w:color="auto"/>
        <w:left w:val="none" w:sz="0" w:space="0" w:color="auto"/>
        <w:bottom w:val="none" w:sz="0" w:space="0" w:color="auto"/>
        <w:right w:val="none" w:sz="0" w:space="0" w:color="auto"/>
      </w:divBdr>
    </w:div>
    <w:div w:id="666248509">
      <w:bodyDiv w:val="1"/>
      <w:marLeft w:val="0"/>
      <w:marRight w:val="0"/>
      <w:marTop w:val="0"/>
      <w:marBottom w:val="0"/>
      <w:divBdr>
        <w:top w:val="none" w:sz="0" w:space="0" w:color="auto"/>
        <w:left w:val="none" w:sz="0" w:space="0" w:color="auto"/>
        <w:bottom w:val="none" w:sz="0" w:space="0" w:color="auto"/>
        <w:right w:val="none" w:sz="0" w:space="0" w:color="auto"/>
      </w:divBdr>
    </w:div>
    <w:div w:id="683358364">
      <w:bodyDiv w:val="1"/>
      <w:marLeft w:val="0"/>
      <w:marRight w:val="0"/>
      <w:marTop w:val="0"/>
      <w:marBottom w:val="0"/>
      <w:divBdr>
        <w:top w:val="none" w:sz="0" w:space="0" w:color="auto"/>
        <w:left w:val="none" w:sz="0" w:space="0" w:color="auto"/>
        <w:bottom w:val="none" w:sz="0" w:space="0" w:color="auto"/>
        <w:right w:val="none" w:sz="0" w:space="0" w:color="auto"/>
      </w:divBdr>
    </w:div>
    <w:div w:id="728966306">
      <w:bodyDiv w:val="1"/>
      <w:marLeft w:val="0"/>
      <w:marRight w:val="0"/>
      <w:marTop w:val="0"/>
      <w:marBottom w:val="0"/>
      <w:divBdr>
        <w:top w:val="none" w:sz="0" w:space="0" w:color="auto"/>
        <w:left w:val="none" w:sz="0" w:space="0" w:color="auto"/>
        <w:bottom w:val="none" w:sz="0" w:space="0" w:color="auto"/>
        <w:right w:val="none" w:sz="0" w:space="0" w:color="auto"/>
      </w:divBdr>
    </w:div>
    <w:div w:id="758255241">
      <w:bodyDiv w:val="1"/>
      <w:marLeft w:val="0"/>
      <w:marRight w:val="0"/>
      <w:marTop w:val="0"/>
      <w:marBottom w:val="0"/>
      <w:divBdr>
        <w:top w:val="none" w:sz="0" w:space="0" w:color="auto"/>
        <w:left w:val="none" w:sz="0" w:space="0" w:color="auto"/>
        <w:bottom w:val="none" w:sz="0" w:space="0" w:color="auto"/>
        <w:right w:val="none" w:sz="0" w:space="0" w:color="auto"/>
      </w:divBdr>
    </w:div>
    <w:div w:id="770858353">
      <w:bodyDiv w:val="1"/>
      <w:marLeft w:val="0"/>
      <w:marRight w:val="0"/>
      <w:marTop w:val="0"/>
      <w:marBottom w:val="0"/>
      <w:divBdr>
        <w:top w:val="none" w:sz="0" w:space="0" w:color="auto"/>
        <w:left w:val="none" w:sz="0" w:space="0" w:color="auto"/>
        <w:bottom w:val="none" w:sz="0" w:space="0" w:color="auto"/>
        <w:right w:val="none" w:sz="0" w:space="0" w:color="auto"/>
      </w:divBdr>
    </w:div>
    <w:div w:id="773591436">
      <w:bodyDiv w:val="1"/>
      <w:marLeft w:val="0"/>
      <w:marRight w:val="0"/>
      <w:marTop w:val="0"/>
      <w:marBottom w:val="0"/>
      <w:divBdr>
        <w:top w:val="none" w:sz="0" w:space="0" w:color="auto"/>
        <w:left w:val="none" w:sz="0" w:space="0" w:color="auto"/>
        <w:bottom w:val="none" w:sz="0" w:space="0" w:color="auto"/>
        <w:right w:val="none" w:sz="0" w:space="0" w:color="auto"/>
      </w:divBdr>
    </w:div>
    <w:div w:id="833646748">
      <w:bodyDiv w:val="1"/>
      <w:marLeft w:val="0"/>
      <w:marRight w:val="0"/>
      <w:marTop w:val="0"/>
      <w:marBottom w:val="0"/>
      <w:divBdr>
        <w:top w:val="none" w:sz="0" w:space="0" w:color="auto"/>
        <w:left w:val="none" w:sz="0" w:space="0" w:color="auto"/>
        <w:bottom w:val="none" w:sz="0" w:space="0" w:color="auto"/>
        <w:right w:val="none" w:sz="0" w:space="0" w:color="auto"/>
      </w:divBdr>
    </w:div>
    <w:div w:id="874003073">
      <w:bodyDiv w:val="1"/>
      <w:marLeft w:val="0"/>
      <w:marRight w:val="0"/>
      <w:marTop w:val="0"/>
      <w:marBottom w:val="0"/>
      <w:divBdr>
        <w:top w:val="none" w:sz="0" w:space="0" w:color="auto"/>
        <w:left w:val="none" w:sz="0" w:space="0" w:color="auto"/>
        <w:bottom w:val="none" w:sz="0" w:space="0" w:color="auto"/>
        <w:right w:val="none" w:sz="0" w:space="0" w:color="auto"/>
      </w:divBdr>
    </w:div>
    <w:div w:id="884365178">
      <w:bodyDiv w:val="1"/>
      <w:marLeft w:val="0"/>
      <w:marRight w:val="0"/>
      <w:marTop w:val="0"/>
      <w:marBottom w:val="0"/>
      <w:divBdr>
        <w:top w:val="none" w:sz="0" w:space="0" w:color="auto"/>
        <w:left w:val="none" w:sz="0" w:space="0" w:color="auto"/>
        <w:bottom w:val="none" w:sz="0" w:space="0" w:color="auto"/>
        <w:right w:val="none" w:sz="0" w:space="0" w:color="auto"/>
      </w:divBdr>
    </w:div>
    <w:div w:id="913785906">
      <w:bodyDiv w:val="1"/>
      <w:marLeft w:val="0"/>
      <w:marRight w:val="0"/>
      <w:marTop w:val="0"/>
      <w:marBottom w:val="0"/>
      <w:divBdr>
        <w:top w:val="none" w:sz="0" w:space="0" w:color="auto"/>
        <w:left w:val="none" w:sz="0" w:space="0" w:color="auto"/>
        <w:bottom w:val="none" w:sz="0" w:space="0" w:color="auto"/>
        <w:right w:val="none" w:sz="0" w:space="0" w:color="auto"/>
      </w:divBdr>
    </w:div>
    <w:div w:id="914052115">
      <w:bodyDiv w:val="1"/>
      <w:marLeft w:val="0"/>
      <w:marRight w:val="0"/>
      <w:marTop w:val="0"/>
      <w:marBottom w:val="0"/>
      <w:divBdr>
        <w:top w:val="none" w:sz="0" w:space="0" w:color="auto"/>
        <w:left w:val="none" w:sz="0" w:space="0" w:color="auto"/>
        <w:bottom w:val="none" w:sz="0" w:space="0" w:color="auto"/>
        <w:right w:val="none" w:sz="0" w:space="0" w:color="auto"/>
      </w:divBdr>
    </w:div>
    <w:div w:id="944578213">
      <w:bodyDiv w:val="1"/>
      <w:marLeft w:val="0"/>
      <w:marRight w:val="0"/>
      <w:marTop w:val="0"/>
      <w:marBottom w:val="0"/>
      <w:divBdr>
        <w:top w:val="none" w:sz="0" w:space="0" w:color="auto"/>
        <w:left w:val="none" w:sz="0" w:space="0" w:color="auto"/>
        <w:bottom w:val="none" w:sz="0" w:space="0" w:color="auto"/>
        <w:right w:val="none" w:sz="0" w:space="0" w:color="auto"/>
      </w:divBdr>
    </w:div>
    <w:div w:id="993728118">
      <w:bodyDiv w:val="1"/>
      <w:marLeft w:val="0"/>
      <w:marRight w:val="0"/>
      <w:marTop w:val="0"/>
      <w:marBottom w:val="0"/>
      <w:divBdr>
        <w:top w:val="none" w:sz="0" w:space="0" w:color="auto"/>
        <w:left w:val="none" w:sz="0" w:space="0" w:color="auto"/>
        <w:bottom w:val="none" w:sz="0" w:space="0" w:color="auto"/>
        <w:right w:val="none" w:sz="0" w:space="0" w:color="auto"/>
      </w:divBdr>
    </w:div>
    <w:div w:id="1002316821">
      <w:bodyDiv w:val="1"/>
      <w:marLeft w:val="0"/>
      <w:marRight w:val="0"/>
      <w:marTop w:val="0"/>
      <w:marBottom w:val="0"/>
      <w:divBdr>
        <w:top w:val="none" w:sz="0" w:space="0" w:color="auto"/>
        <w:left w:val="none" w:sz="0" w:space="0" w:color="auto"/>
        <w:bottom w:val="none" w:sz="0" w:space="0" w:color="auto"/>
        <w:right w:val="none" w:sz="0" w:space="0" w:color="auto"/>
      </w:divBdr>
    </w:div>
    <w:div w:id="1047342581">
      <w:bodyDiv w:val="1"/>
      <w:marLeft w:val="0"/>
      <w:marRight w:val="0"/>
      <w:marTop w:val="0"/>
      <w:marBottom w:val="0"/>
      <w:divBdr>
        <w:top w:val="none" w:sz="0" w:space="0" w:color="auto"/>
        <w:left w:val="none" w:sz="0" w:space="0" w:color="auto"/>
        <w:bottom w:val="none" w:sz="0" w:space="0" w:color="auto"/>
        <w:right w:val="none" w:sz="0" w:space="0" w:color="auto"/>
      </w:divBdr>
    </w:div>
    <w:div w:id="1057244779">
      <w:bodyDiv w:val="1"/>
      <w:marLeft w:val="0"/>
      <w:marRight w:val="0"/>
      <w:marTop w:val="0"/>
      <w:marBottom w:val="0"/>
      <w:divBdr>
        <w:top w:val="none" w:sz="0" w:space="0" w:color="auto"/>
        <w:left w:val="none" w:sz="0" w:space="0" w:color="auto"/>
        <w:bottom w:val="none" w:sz="0" w:space="0" w:color="auto"/>
        <w:right w:val="none" w:sz="0" w:space="0" w:color="auto"/>
      </w:divBdr>
    </w:div>
    <w:div w:id="1084914787">
      <w:bodyDiv w:val="1"/>
      <w:marLeft w:val="0"/>
      <w:marRight w:val="0"/>
      <w:marTop w:val="0"/>
      <w:marBottom w:val="0"/>
      <w:divBdr>
        <w:top w:val="none" w:sz="0" w:space="0" w:color="auto"/>
        <w:left w:val="none" w:sz="0" w:space="0" w:color="auto"/>
        <w:bottom w:val="none" w:sz="0" w:space="0" w:color="auto"/>
        <w:right w:val="none" w:sz="0" w:space="0" w:color="auto"/>
      </w:divBdr>
    </w:div>
    <w:div w:id="1123500341">
      <w:bodyDiv w:val="1"/>
      <w:marLeft w:val="0"/>
      <w:marRight w:val="0"/>
      <w:marTop w:val="0"/>
      <w:marBottom w:val="0"/>
      <w:divBdr>
        <w:top w:val="none" w:sz="0" w:space="0" w:color="auto"/>
        <w:left w:val="none" w:sz="0" w:space="0" w:color="auto"/>
        <w:bottom w:val="none" w:sz="0" w:space="0" w:color="auto"/>
        <w:right w:val="none" w:sz="0" w:space="0" w:color="auto"/>
      </w:divBdr>
    </w:div>
    <w:div w:id="1189101369">
      <w:bodyDiv w:val="1"/>
      <w:marLeft w:val="0"/>
      <w:marRight w:val="0"/>
      <w:marTop w:val="0"/>
      <w:marBottom w:val="0"/>
      <w:divBdr>
        <w:top w:val="none" w:sz="0" w:space="0" w:color="auto"/>
        <w:left w:val="none" w:sz="0" w:space="0" w:color="auto"/>
        <w:bottom w:val="none" w:sz="0" w:space="0" w:color="auto"/>
        <w:right w:val="none" w:sz="0" w:space="0" w:color="auto"/>
      </w:divBdr>
    </w:div>
    <w:div w:id="1261329275">
      <w:bodyDiv w:val="1"/>
      <w:marLeft w:val="0"/>
      <w:marRight w:val="0"/>
      <w:marTop w:val="0"/>
      <w:marBottom w:val="0"/>
      <w:divBdr>
        <w:top w:val="none" w:sz="0" w:space="0" w:color="auto"/>
        <w:left w:val="none" w:sz="0" w:space="0" w:color="auto"/>
        <w:bottom w:val="none" w:sz="0" w:space="0" w:color="auto"/>
        <w:right w:val="none" w:sz="0" w:space="0" w:color="auto"/>
      </w:divBdr>
    </w:div>
    <w:div w:id="1292009325">
      <w:bodyDiv w:val="1"/>
      <w:marLeft w:val="0"/>
      <w:marRight w:val="0"/>
      <w:marTop w:val="0"/>
      <w:marBottom w:val="0"/>
      <w:divBdr>
        <w:top w:val="none" w:sz="0" w:space="0" w:color="auto"/>
        <w:left w:val="none" w:sz="0" w:space="0" w:color="auto"/>
        <w:bottom w:val="none" w:sz="0" w:space="0" w:color="auto"/>
        <w:right w:val="none" w:sz="0" w:space="0" w:color="auto"/>
      </w:divBdr>
    </w:div>
    <w:div w:id="1399135441">
      <w:bodyDiv w:val="1"/>
      <w:marLeft w:val="0"/>
      <w:marRight w:val="0"/>
      <w:marTop w:val="0"/>
      <w:marBottom w:val="0"/>
      <w:divBdr>
        <w:top w:val="none" w:sz="0" w:space="0" w:color="auto"/>
        <w:left w:val="none" w:sz="0" w:space="0" w:color="auto"/>
        <w:bottom w:val="none" w:sz="0" w:space="0" w:color="auto"/>
        <w:right w:val="none" w:sz="0" w:space="0" w:color="auto"/>
      </w:divBdr>
    </w:div>
    <w:div w:id="1423988502">
      <w:bodyDiv w:val="1"/>
      <w:marLeft w:val="0"/>
      <w:marRight w:val="0"/>
      <w:marTop w:val="0"/>
      <w:marBottom w:val="0"/>
      <w:divBdr>
        <w:top w:val="none" w:sz="0" w:space="0" w:color="auto"/>
        <w:left w:val="none" w:sz="0" w:space="0" w:color="auto"/>
        <w:bottom w:val="none" w:sz="0" w:space="0" w:color="auto"/>
        <w:right w:val="none" w:sz="0" w:space="0" w:color="auto"/>
      </w:divBdr>
    </w:div>
    <w:div w:id="1476603864">
      <w:bodyDiv w:val="1"/>
      <w:marLeft w:val="0"/>
      <w:marRight w:val="0"/>
      <w:marTop w:val="0"/>
      <w:marBottom w:val="0"/>
      <w:divBdr>
        <w:top w:val="none" w:sz="0" w:space="0" w:color="auto"/>
        <w:left w:val="none" w:sz="0" w:space="0" w:color="auto"/>
        <w:bottom w:val="none" w:sz="0" w:space="0" w:color="auto"/>
        <w:right w:val="none" w:sz="0" w:space="0" w:color="auto"/>
      </w:divBdr>
    </w:div>
    <w:div w:id="1483616699">
      <w:bodyDiv w:val="1"/>
      <w:marLeft w:val="0"/>
      <w:marRight w:val="0"/>
      <w:marTop w:val="0"/>
      <w:marBottom w:val="0"/>
      <w:divBdr>
        <w:top w:val="none" w:sz="0" w:space="0" w:color="auto"/>
        <w:left w:val="none" w:sz="0" w:space="0" w:color="auto"/>
        <w:bottom w:val="none" w:sz="0" w:space="0" w:color="auto"/>
        <w:right w:val="none" w:sz="0" w:space="0" w:color="auto"/>
      </w:divBdr>
    </w:div>
    <w:div w:id="1487282284">
      <w:bodyDiv w:val="1"/>
      <w:marLeft w:val="0"/>
      <w:marRight w:val="0"/>
      <w:marTop w:val="0"/>
      <w:marBottom w:val="0"/>
      <w:divBdr>
        <w:top w:val="none" w:sz="0" w:space="0" w:color="auto"/>
        <w:left w:val="none" w:sz="0" w:space="0" w:color="auto"/>
        <w:bottom w:val="none" w:sz="0" w:space="0" w:color="auto"/>
        <w:right w:val="none" w:sz="0" w:space="0" w:color="auto"/>
      </w:divBdr>
    </w:div>
    <w:div w:id="1488592703">
      <w:bodyDiv w:val="1"/>
      <w:marLeft w:val="0"/>
      <w:marRight w:val="0"/>
      <w:marTop w:val="0"/>
      <w:marBottom w:val="0"/>
      <w:divBdr>
        <w:top w:val="none" w:sz="0" w:space="0" w:color="auto"/>
        <w:left w:val="none" w:sz="0" w:space="0" w:color="auto"/>
        <w:bottom w:val="none" w:sz="0" w:space="0" w:color="auto"/>
        <w:right w:val="none" w:sz="0" w:space="0" w:color="auto"/>
      </w:divBdr>
    </w:div>
    <w:div w:id="1499612962">
      <w:bodyDiv w:val="1"/>
      <w:marLeft w:val="0"/>
      <w:marRight w:val="0"/>
      <w:marTop w:val="0"/>
      <w:marBottom w:val="0"/>
      <w:divBdr>
        <w:top w:val="none" w:sz="0" w:space="0" w:color="auto"/>
        <w:left w:val="none" w:sz="0" w:space="0" w:color="auto"/>
        <w:bottom w:val="none" w:sz="0" w:space="0" w:color="auto"/>
        <w:right w:val="none" w:sz="0" w:space="0" w:color="auto"/>
      </w:divBdr>
    </w:div>
    <w:div w:id="1501776781">
      <w:bodyDiv w:val="1"/>
      <w:marLeft w:val="0"/>
      <w:marRight w:val="0"/>
      <w:marTop w:val="0"/>
      <w:marBottom w:val="0"/>
      <w:divBdr>
        <w:top w:val="none" w:sz="0" w:space="0" w:color="auto"/>
        <w:left w:val="none" w:sz="0" w:space="0" w:color="auto"/>
        <w:bottom w:val="none" w:sz="0" w:space="0" w:color="auto"/>
        <w:right w:val="none" w:sz="0" w:space="0" w:color="auto"/>
      </w:divBdr>
    </w:div>
    <w:div w:id="1518617909">
      <w:bodyDiv w:val="1"/>
      <w:marLeft w:val="0"/>
      <w:marRight w:val="0"/>
      <w:marTop w:val="0"/>
      <w:marBottom w:val="0"/>
      <w:divBdr>
        <w:top w:val="none" w:sz="0" w:space="0" w:color="auto"/>
        <w:left w:val="none" w:sz="0" w:space="0" w:color="auto"/>
        <w:bottom w:val="none" w:sz="0" w:space="0" w:color="auto"/>
        <w:right w:val="none" w:sz="0" w:space="0" w:color="auto"/>
      </w:divBdr>
    </w:div>
    <w:div w:id="1630430597">
      <w:bodyDiv w:val="1"/>
      <w:marLeft w:val="0"/>
      <w:marRight w:val="0"/>
      <w:marTop w:val="0"/>
      <w:marBottom w:val="0"/>
      <w:divBdr>
        <w:top w:val="none" w:sz="0" w:space="0" w:color="auto"/>
        <w:left w:val="none" w:sz="0" w:space="0" w:color="auto"/>
        <w:bottom w:val="none" w:sz="0" w:space="0" w:color="auto"/>
        <w:right w:val="none" w:sz="0" w:space="0" w:color="auto"/>
      </w:divBdr>
    </w:div>
    <w:div w:id="1641423973">
      <w:bodyDiv w:val="1"/>
      <w:marLeft w:val="0"/>
      <w:marRight w:val="0"/>
      <w:marTop w:val="0"/>
      <w:marBottom w:val="0"/>
      <w:divBdr>
        <w:top w:val="none" w:sz="0" w:space="0" w:color="auto"/>
        <w:left w:val="none" w:sz="0" w:space="0" w:color="auto"/>
        <w:bottom w:val="none" w:sz="0" w:space="0" w:color="auto"/>
        <w:right w:val="none" w:sz="0" w:space="0" w:color="auto"/>
      </w:divBdr>
    </w:div>
    <w:div w:id="1706445531">
      <w:bodyDiv w:val="1"/>
      <w:marLeft w:val="0"/>
      <w:marRight w:val="0"/>
      <w:marTop w:val="0"/>
      <w:marBottom w:val="0"/>
      <w:divBdr>
        <w:top w:val="none" w:sz="0" w:space="0" w:color="auto"/>
        <w:left w:val="none" w:sz="0" w:space="0" w:color="auto"/>
        <w:bottom w:val="none" w:sz="0" w:space="0" w:color="auto"/>
        <w:right w:val="none" w:sz="0" w:space="0" w:color="auto"/>
      </w:divBdr>
    </w:div>
    <w:div w:id="1717656664">
      <w:bodyDiv w:val="1"/>
      <w:marLeft w:val="0"/>
      <w:marRight w:val="0"/>
      <w:marTop w:val="0"/>
      <w:marBottom w:val="0"/>
      <w:divBdr>
        <w:top w:val="none" w:sz="0" w:space="0" w:color="auto"/>
        <w:left w:val="none" w:sz="0" w:space="0" w:color="auto"/>
        <w:bottom w:val="none" w:sz="0" w:space="0" w:color="auto"/>
        <w:right w:val="none" w:sz="0" w:space="0" w:color="auto"/>
      </w:divBdr>
    </w:div>
    <w:div w:id="1750074781">
      <w:bodyDiv w:val="1"/>
      <w:marLeft w:val="0"/>
      <w:marRight w:val="0"/>
      <w:marTop w:val="0"/>
      <w:marBottom w:val="0"/>
      <w:divBdr>
        <w:top w:val="none" w:sz="0" w:space="0" w:color="auto"/>
        <w:left w:val="none" w:sz="0" w:space="0" w:color="auto"/>
        <w:bottom w:val="none" w:sz="0" w:space="0" w:color="auto"/>
        <w:right w:val="none" w:sz="0" w:space="0" w:color="auto"/>
      </w:divBdr>
    </w:div>
    <w:div w:id="1769621085">
      <w:bodyDiv w:val="1"/>
      <w:marLeft w:val="0"/>
      <w:marRight w:val="0"/>
      <w:marTop w:val="0"/>
      <w:marBottom w:val="0"/>
      <w:divBdr>
        <w:top w:val="none" w:sz="0" w:space="0" w:color="auto"/>
        <w:left w:val="none" w:sz="0" w:space="0" w:color="auto"/>
        <w:bottom w:val="none" w:sz="0" w:space="0" w:color="auto"/>
        <w:right w:val="none" w:sz="0" w:space="0" w:color="auto"/>
      </w:divBdr>
    </w:div>
    <w:div w:id="1792286461">
      <w:bodyDiv w:val="1"/>
      <w:marLeft w:val="0"/>
      <w:marRight w:val="0"/>
      <w:marTop w:val="0"/>
      <w:marBottom w:val="0"/>
      <w:divBdr>
        <w:top w:val="none" w:sz="0" w:space="0" w:color="auto"/>
        <w:left w:val="none" w:sz="0" w:space="0" w:color="auto"/>
        <w:bottom w:val="none" w:sz="0" w:space="0" w:color="auto"/>
        <w:right w:val="none" w:sz="0" w:space="0" w:color="auto"/>
      </w:divBdr>
    </w:div>
    <w:div w:id="1816020266">
      <w:bodyDiv w:val="1"/>
      <w:marLeft w:val="0"/>
      <w:marRight w:val="0"/>
      <w:marTop w:val="0"/>
      <w:marBottom w:val="0"/>
      <w:divBdr>
        <w:top w:val="none" w:sz="0" w:space="0" w:color="auto"/>
        <w:left w:val="none" w:sz="0" w:space="0" w:color="auto"/>
        <w:bottom w:val="none" w:sz="0" w:space="0" w:color="auto"/>
        <w:right w:val="none" w:sz="0" w:space="0" w:color="auto"/>
      </w:divBdr>
    </w:div>
    <w:div w:id="1824203216">
      <w:bodyDiv w:val="1"/>
      <w:marLeft w:val="0"/>
      <w:marRight w:val="0"/>
      <w:marTop w:val="0"/>
      <w:marBottom w:val="0"/>
      <w:divBdr>
        <w:top w:val="none" w:sz="0" w:space="0" w:color="auto"/>
        <w:left w:val="none" w:sz="0" w:space="0" w:color="auto"/>
        <w:bottom w:val="none" w:sz="0" w:space="0" w:color="auto"/>
        <w:right w:val="none" w:sz="0" w:space="0" w:color="auto"/>
      </w:divBdr>
    </w:div>
    <w:div w:id="1874537677">
      <w:bodyDiv w:val="1"/>
      <w:marLeft w:val="0"/>
      <w:marRight w:val="0"/>
      <w:marTop w:val="0"/>
      <w:marBottom w:val="0"/>
      <w:divBdr>
        <w:top w:val="none" w:sz="0" w:space="0" w:color="auto"/>
        <w:left w:val="none" w:sz="0" w:space="0" w:color="auto"/>
        <w:bottom w:val="none" w:sz="0" w:space="0" w:color="auto"/>
        <w:right w:val="none" w:sz="0" w:space="0" w:color="auto"/>
      </w:divBdr>
    </w:div>
    <w:div w:id="1903102764">
      <w:bodyDiv w:val="1"/>
      <w:marLeft w:val="0"/>
      <w:marRight w:val="0"/>
      <w:marTop w:val="0"/>
      <w:marBottom w:val="0"/>
      <w:divBdr>
        <w:top w:val="none" w:sz="0" w:space="0" w:color="auto"/>
        <w:left w:val="none" w:sz="0" w:space="0" w:color="auto"/>
        <w:bottom w:val="none" w:sz="0" w:space="0" w:color="auto"/>
        <w:right w:val="none" w:sz="0" w:space="0" w:color="auto"/>
      </w:divBdr>
    </w:div>
    <w:div w:id="1958825768">
      <w:bodyDiv w:val="1"/>
      <w:marLeft w:val="0"/>
      <w:marRight w:val="0"/>
      <w:marTop w:val="0"/>
      <w:marBottom w:val="0"/>
      <w:divBdr>
        <w:top w:val="none" w:sz="0" w:space="0" w:color="auto"/>
        <w:left w:val="none" w:sz="0" w:space="0" w:color="auto"/>
        <w:bottom w:val="none" w:sz="0" w:space="0" w:color="auto"/>
        <w:right w:val="none" w:sz="0" w:space="0" w:color="auto"/>
      </w:divBdr>
    </w:div>
    <w:div w:id="1990163955">
      <w:bodyDiv w:val="1"/>
      <w:marLeft w:val="0"/>
      <w:marRight w:val="0"/>
      <w:marTop w:val="0"/>
      <w:marBottom w:val="0"/>
      <w:divBdr>
        <w:top w:val="none" w:sz="0" w:space="0" w:color="auto"/>
        <w:left w:val="none" w:sz="0" w:space="0" w:color="auto"/>
        <w:bottom w:val="none" w:sz="0" w:space="0" w:color="auto"/>
        <w:right w:val="none" w:sz="0" w:space="0" w:color="auto"/>
      </w:divBdr>
    </w:div>
    <w:div w:id="2080713349">
      <w:bodyDiv w:val="1"/>
      <w:marLeft w:val="0"/>
      <w:marRight w:val="0"/>
      <w:marTop w:val="0"/>
      <w:marBottom w:val="0"/>
      <w:divBdr>
        <w:top w:val="none" w:sz="0" w:space="0" w:color="auto"/>
        <w:left w:val="none" w:sz="0" w:space="0" w:color="auto"/>
        <w:bottom w:val="none" w:sz="0" w:space="0" w:color="auto"/>
        <w:right w:val="none" w:sz="0" w:space="0" w:color="auto"/>
      </w:divBdr>
    </w:div>
    <w:div w:id="214099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w.Sudanprocurement@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dc:creator>
  <cp:lastModifiedBy>AAA</cp:lastModifiedBy>
  <cp:revision>2</cp:revision>
  <cp:lastPrinted>2023-11-15T18:22:00Z</cp:lastPrinted>
  <dcterms:created xsi:type="dcterms:W3CDTF">2023-11-18T06:25:00Z</dcterms:created>
  <dcterms:modified xsi:type="dcterms:W3CDTF">2023-11-18T06:25:00Z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c1a470ebef5f72138fd540229e2909e876c2d4a63154c02025aca0569afe9d1a</vt:lpwstr>
  </property>
</Properties>
</file>